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9059F" w14:textId="3B2D4C33" w:rsidR="00091C11" w:rsidRPr="00C40938" w:rsidRDefault="00C40F41">
      <w:pPr>
        <w:rPr>
          <w:rFonts w:ascii="Verdana" w:hAnsi="Verdana"/>
          <w:b/>
          <w:sz w:val="28"/>
          <w:szCs w:val="28"/>
        </w:rPr>
      </w:pPr>
      <w:r w:rsidRPr="00C40938">
        <w:rPr>
          <w:rFonts w:ascii="Verdana" w:hAnsi="Verdana"/>
          <w:b/>
          <w:sz w:val="28"/>
          <w:szCs w:val="28"/>
        </w:rPr>
        <w:t>ANTIMOON of STIBIUM</w:t>
      </w:r>
      <w:r w:rsidR="00C40938" w:rsidRPr="00C40938">
        <w:rPr>
          <w:rFonts w:ascii="Verdana" w:hAnsi="Verdana"/>
          <w:b/>
          <w:sz w:val="28"/>
          <w:szCs w:val="28"/>
        </w:rPr>
        <w:t xml:space="preserve"> - </w:t>
      </w:r>
      <w:r w:rsidR="00C40938" w:rsidRPr="00C40938">
        <w:rPr>
          <w:rFonts w:ascii="Verdana" w:hAnsi="Verdana"/>
          <w:b/>
          <w:sz w:val="28"/>
          <w:szCs w:val="28"/>
        </w:rPr>
        <w:t>Gerard Smits</w:t>
      </w:r>
      <w:bookmarkStart w:id="0" w:name="_GoBack"/>
      <w:bookmarkEnd w:id="0"/>
    </w:p>
    <w:p w14:paraId="630C0E45" w14:textId="77777777" w:rsidR="00577FAA" w:rsidRDefault="00577FAA" w:rsidP="00577FAA">
      <w:pPr>
        <w:spacing w:after="0"/>
        <w:rPr>
          <w:rFonts w:ascii="Verdana" w:hAnsi="Verdana"/>
          <w:b/>
          <w:sz w:val="24"/>
          <w:szCs w:val="24"/>
        </w:rPr>
      </w:pPr>
      <w:r>
        <w:rPr>
          <w:rFonts w:ascii="Verdana" w:hAnsi="Verdana"/>
          <w:b/>
          <w:sz w:val="24"/>
          <w:szCs w:val="24"/>
        </w:rPr>
        <w:t>Geschiedenis:</w:t>
      </w:r>
      <w:r w:rsidRPr="003B6C1E">
        <w:t xml:space="preserve"> </w:t>
      </w:r>
    </w:p>
    <w:p w14:paraId="608C50CB" w14:textId="5537E036" w:rsidR="00577FAA" w:rsidRPr="00B54698" w:rsidRDefault="00577FAA" w:rsidP="00577FAA">
      <w:pPr>
        <w:spacing w:after="120"/>
        <w:rPr>
          <w:rFonts w:ascii="Verdana" w:hAnsi="Verdana"/>
        </w:rPr>
      </w:pPr>
      <w:r w:rsidRPr="00B54698">
        <w:rPr>
          <w:rFonts w:ascii="Verdana" w:hAnsi="Verdana"/>
        </w:rPr>
        <w:t xml:space="preserve">In de oudheid werd het grauw zwartgekleurde erts </w:t>
      </w:r>
      <w:proofErr w:type="spellStart"/>
      <w:r w:rsidRPr="00B54698">
        <w:rPr>
          <w:rFonts w:ascii="Verdana" w:hAnsi="Verdana"/>
        </w:rPr>
        <w:t>stibniet</w:t>
      </w:r>
      <w:proofErr w:type="spellEnd"/>
      <w:r w:rsidRPr="00B54698">
        <w:rPr>
          <w:rFonts w:ascii="Verdana" w:hAnsi="Verdana"/>
        </w:rPr>
        <w:t xml:space="preserve"> of </w:t>
      </w:r>
      <w:proofErr w:type="spellStart"/>
      <w:r w:rsidRPr="00B54698">
        <w:rPr>
          <w:rFonts w:ascii="Verdana" w:hAnsi="Verdana"/>
        </w:rPr>
        <w:t>antimoniet</w:t>
      </w:r>
      <w:proofErr w:type="spellEnd"/>
      <w:r w:rsidRPr="00B54698">
        <w:rPr>
          <w:rFonts w:ascii="Verdana" w:hAnsi="Verdana"/>
        </w:rPr>
        <w:t xml:space="preserve"> Sb</w:t>
      </w:r>
      <w:r w:rsidRPr="00B54698">
        <w:rPr>
          <w:rFonts w:ascii="Verdana" w:hAnsi="Verdana"/>
          <w:vertAlign w:val="subscript"/>
        </w:rPr>
        <w:t>2</w:t>
      </w:r>
      <w:r w:rsidRPr="00B54698">
        <w:rPr>
          <w:rFonts w:ascii="Verdana" w:hAnsi="Verdana"/>
        </w:rPr>
        <w:t>S</w:t>
      </w:r>
      <w:r w:rsidRPr="00B54698">
        <w:rPr>
          <w:rFonts w:ascii="Verdana" w:hAnsi="Verdana"/>
          <w:vertAlign w:val="subscript"/>
        </w:rPr>
        <w:t>3</w:t>
      </w:r>
      <w:r w:rsidRPr="00B54698">
        <w:rPr>
          <w:rFonts w:ascii="Verdana" w:hAnsi="Verdana"/>
        </w:rPr>
        <w:t xml:space="preserve"> gebruikt als cosmetica door wenkbrauwen donkerder te maken en oogschaduw al dan niet voor cultische doeleinden bij de </w:t>
      </w:r>
      <w:proofErr w:type="spellStart"/>
      <w:r w:rsidRPr="00B54698">
        <w:rPr>
          <w:rFonts w:ascii="Verdana" w:hAnsi="Verdana"/>
        </w:rPr>
        <w:t>Soemieriers</w:t>
      </w:r>
      <w:proofErr w:type="spellEnd"/>
      <w:r w:rsidRPr="00B54698">
        <w:rPr>
          <w:rFonts w:ascii="Verdana" w:hAnsi="Verdana"/>
        </w:rPr>
        <w:t xml:space="preserve"> en Egyptenaren. Ook waren legeringen met koper bekend om het koper harder te maken. De Grieken en Romeinen o.a. Plinius de Oudere vermeldden het antimoon in geschriften.</w:t>
      </w:r>
      <w:r>
        <w:rPr>
          <w:rFonts w:ascii="Verdana" w:hAnsi="Verdana"/>
        </w:rPr>
        <w:t xml:space="preserve"> De naam </w:t>
      </w:r>
      <w:proofErr w:type="spellStart"/>
      <w:r>
        <w:rPr>
          <w:rFonts w:ascii="Verdana" w:hAnsi="Verdana"/>
        </w:rPr>
        <w:t>stibium</w:t>
      </w:r>
      <w:proofErr w:type="spellEnd"/>
      <w:r>
        <w:rPr>
          <w:rFonts w:ascii="Verdana" w:hAnsi="Verdana"/>
        </w:rPr>
        <w:t xml:space="preserve"> gaf Plinius aan het erts </w:t>
      </w:r>
      <w:proofErr w:type="spellStart"/>
      <w:r>
        <w:rPr>
          <w:rFonts w:ascii="Verdana" w:hAnsi="Verdana"/>
        </w:rPr>
        <w:t>antimoniet</w:t>
      </w:r>
      <w:proofErr w:type="spellEnd"/>
      <w:r>
        <w:rPr>
          <w:rFonts w:ascii="Verdana" w:hAnsi="Verdana"/>
        </w:rPr>
        <w:t xml:space="preserve"> het antimoon(III)sulfide.</w:t>
      </w:r>
      <w:r w:rsidRPr="00B54698">
        <w:rPr>
          <w:rFonts w:ascii="Verdana" w:hAnsi="Verdana"/>
        </w:rPr>
        <w:t xml:space="preserve"> Bij de Arabieren was antimoon al rond 815 in gebruik en uit het erts vrijgemaakt. In de late middeleeuwen en begin van de nieuwe tijd was het bekend bij artsen en alchemisten. Pas in 1540 hebben wij een bericht dat </w:t>
      </w:r>
      <w:proofErr w:type="spellStart"/>
      <w:r w:rsidRPr="00B54698">
        <w:rPr>
          <w:rFonts w:ascii="Verdana" w:hAnsi="Verdana"/>
        </w:rPr>
        <w:t>Vanoccio</w:t>
      </w:r>
      <w:proofErr w:type="spellEnd"/>
      <w:r w:rsidRPr="00B54698">
        <w:rPr>
          <w:rFonts w:ascii="Verdana" w:hAnsi="Verdana"/>
        </w:rPr>
        <w:t xml:space="preserve"> </w:t>
      </w:r>
      <w:proofErr w:type="spellStart"/>
      <w:r w:rsidRPr="00B54698">
        <w:rPr>
          <w:rFonts w:ascii="Verdana" w:hAnsi="Verdana"/>
        </w:rPr>
        <w:t>Biringuccio</w:t>
      </w:r>
      <w:proofErr w:type="spellEnd"/>
      <w:r w:rsidRPr="00B54698">
        <w:rPr>
          <w:rFonts w:ascii="Verdana" w:hAnsi="Verdana"/>
        </w:rPr>
        <w:t xml:space="preserve"> het metaal vrijgemaakt heeft door het te </w:t>
      </w:r>
      <w:proofErr w:type="spellStart"/>
      <w:r w:rsidRPr="00B54698">
        <w:rPr>
          <w:rFonts w:ascii="Verdana" w:hAnsi="Verdana"/>
        </w:rPr>
        <w:t>roasten</w:t>
      </w:r>
      <w:proofErr w:type="spellEnd"/>
      <w:r>
        <w:rPr>
          <w:rFonts w:ascii="Verdana" w:hAnsi="Verdana"/>
        </w:rPr>
        <w:t>(verhitten aan de lucht)</w:t>
      </w:r>
      <w:r w:rsidRPr="00B54698">
        <w:rPr>
          <w:rFonts w:ascii="Verdana" w:hAnsi="Verdana"/>
        </w:rPr>
        <w:t xml:space="preserve"> en daarna te behandelen met houtskool. Alchemisten als Agricola en </w:t>
      </w:r>
      <w:proofErr w:type="spellStart"/>
      <w:r w:rsidRPr="00B54698">
        <w:rPr>
          <w:rFonts w:ascii="Verdana" w:hAnsi="Verdana"/>
        </w:rPr>
        <w:t>Basilius</w:t>
      </w:r>
      <w:proofErr w:type="spellEnd"/>
      <w:r w:rsidRPr="00B54698">
        <w:rPr>
          <w:rFonts w:ascii="Verdana" w:hAnsi="Verdana"/>
        </w:rPr>
        <w:t xml:space="preserve"> </w:t>
      </w:r>
      <w:proofErr w:type="spellStart"/>
      <w:r w:rsidRPr="00B54698">
        <w:rPr>
          <w:rFonts w:ascii="Verdana" w:hAnsi="Verdana"/>
        </w:rPr>
        <w:t>Valentinus</w:t>
      </w:r>
      <w:proofErr w:type="spellEnd"/>
      <w:r w:rsidRPr="00B54698">
        <w:rPr>
          <w:rFonts w:ascii="Verdana" w:hAnsi="Verdana"/>
        </w:rPr>
        <w:t xml:space="preserve"> experimenteerden en beschreven het element.</w:t>
      </w:r>
    </w:p>
    <w:p w14:paraId="40D97D7A" w14:textId="77777777" w:rsidR="0081709D" w:rsidRDefault="0081709D" w:rsidP="00C40F41">
      <w:pPr>
        <w:spacing w:after="0"/>
        <w:rPr>
          <w:rFonts w:ascii="Verdana" w:hAnsi="Verdana"/>
          <w:b/>
          <w:sz w:val="24"/>
          <w:szCs w:val="24"/>
        </w:rPr>
      </w:pPr>
      <w:r>
        <w:rPr>
          <w:rFonts w:ascii="Verdana" w:hAnsi="Verdana"/>
          <w:b/>
          <w:sz w:val="24"/>
          <w:szCs w:val="24"/>
        </w:rPr>
        <w:t>Waar komt het in de natuur voor:</w:t>
      </w:r>
    </w:p>
    <w:p w14:paraId="72AF8D8E" w14:textId="77777777" w:rsidR="0081709D" w:rsidRPr="00B54698" w:rsidRDefault="0081709D" w:rsidP="0081709D">
      <w:pPr>
        <w:spacing w:after="120"/>
        <w:rPr>
          <w:rFonts w:ascii="Verdana" w:hAnsi="Verdana"/>
        </w:rPr>
      </w:pPr>
      <w:r w:rsidRPr="00B54698">
        <w:rPr>
          <w:rFonts w:ascii="Verdana" w:hAnsi="Verdana"/>
        </w:rPr>
        <w:t>77 % van de wereldhandel komt uit China</w:t>
      </w:r>
      <w:r w:rsidR="00242F51" w:rsidRPr="00B54698">
        <w:rPr>
          <w:rFonts w:ascii="Verdana" w:hAnsi="Verdana"/>
        </w:rPr>
        <w:t>(</w:t>
      </w:r>
      <w:proofErr w:type="spellStart"/>
      <w:r w:rsidR="00242F51" w:rsidRPr="00B54698">
        <w:rPr>
          <w:rFonts w:ascii="Verdana" w:hAnsi="Verdana"/>
        </w:rPr>
        <w:t>Hunan</w:t>
      </w:r>
      <w:proofErr w:type="spellEnd"/>
      <w:r w:rsidR="00242F51" w:rsidRPr="00B54698">
        <w:rPr>
          <w:rFonts w:ascii="Verdana" w:hAnsi="Verdana"/>
        </w:rPr>
        <w:t>)</w:t>
      </w:r>
      <w:r w:rsidRPr="00B54698">
        <w:rPr>
          <w:rFonts w:ascii="Verdana" w:hAnsi="Verdana"/>
        </w:rPr>
        <w:t xml:space="preserve">, 7% Rusland, 6% </w:t>
      </w:r>
      <w:proofErr w:type="spellStart"/>
      <w:r w:rsidRPr="00B54698">
        <w:rPr>
          <w:rFonts w:ascii="Verdana" w:hAnsi="Verdana"/>
        </w:rPr>
        <w:t>Tadjikistan</w:t>
      </w:r>
      <w:proofErr w:type="spellEnd"/>
      <w:r w:rsidRPr="00B54698">
        <w:rPr>
          <w:rFonts w:ascii="Verdana" w:hAnsi="Verdana"/>
        </w:rPr>
        <w:t xml:space="preserve">, 3% Bolivia een 2,5% uit Australië. </w:t>
      </w:r>
      <w:r w:rsidR="009A3B6C" w:rsidRPr="00B54698">
        <w:rPr>
          <w:rFonts w:ascii="Verdana" w:hAnsi="Verdana"/>
        </w:rPr>
        <w:t xml:space="preserve">Het komt vaak voor waar </w:t>
      </w:r>
      <w:r w:rsidR="00CB6CE2">
        <w:rPr>
          <w:rFonts w:ascii="Verdana" w:hAnsi="Verdana"/>
        </w:rPr>
        <w:t xml:space="preserve">het </w:t>
      </w:r>
      <w:r w:rsidR="009A3B6C" w:rsidRPr="00B54698">
        <w:rPr>
          <w:rFonts w:ascii="Verdana" w:hAnsi="Verdana"/>
        </w:rPr>
        <w:t>oud</w:t>
      </w:r>
      <w:r w:rsidR="00CB6CE2">
        <w:rPr>
          <w:rFonts w:ascii="Verdana" w:hAnsi="Verdana"/>
        </w:rPr>
        <w:t xml:space="preserve">e </w:t>
      </w:r>
      <w:r w:rsidR="009A3B6C" w:rsidRPr="00B54698">
        <w:rPr>
          <w:rFonts w:ascii="Verdana" w:hAnsi="Verdana"/>
        </w:rPr>
        <w:t xml:space="preserve">gebergte doorbroken wordt door jonggebergte. </w:t>
      </w:r>
      <w:r w:rsidRPr="00B54698">
        <w:rPr>
          <w:rFonts w:ascii="Verdana" w:hAnsi="Verdana"/>
        </w:rPr>
        <w:t>In Europa kunnen wij het vinden in Frankrijk, Hongarije en Oostenrijk(Burgenland)</w:t>
      </w:r>
      <w:r w:rsidR="004C0C3E" w:rsidRPr="00B54698">
        <w:rPr>
          <w:rFonts w:ascii="Verdana" w:hAnsi="Verdana"/>
        </w:rPr>
        <w:t xml:space="preserve"> In </w:t>
      </w:r>
      <w:r w:rsidR="00CB6CE2">
        <w:rPr>
          <w:rFonts w:ascii="Verdana" w:hAnsi="Verdana"/>
        </w:rPr>
        <w:t xml:space="preserve">een kleine </w:t>
      </w:r>
      <w:r w:rsidR="004C0C3E" w:rsidRPr="00B54698">
        <w:rPr>
          <w:rFonts w:ascii="Verdana" w:hAnsi="Verdana"/>
        </w:rPr>
        <w:t>40 jaar tijd is de handel verdrievoudigd van 60000 ton per jaar in 1980 tot 180000 ton in 2018.</w:t>
      </w:r>
    </w:p>
    <w:p w14:paraId="40ADC1A2" w14:textId="77777777" w:rsidR="00C40F41" w:rsidRDefault="00C40F41" w:rsidP="00B865CA">
      <w:pPr>
        <w:spacing w:after="0"/>
        <w:rPr>
          <w:rFonts w:ascii="Verdana" w:hAnsi="Verdana"/>
          <w:b/>
          <w:sz w:val="24"/>
          <w:szCs w:val="24"/>
        </w:rPr>
      </w:pPr>
      <w:r>
        <w:rPr>
          <w:rFonts w:ascii="Verdana" w:hAnsi="Verdana"/>
          <w:b/>
          <w:sz w:val="24"/>
          <w:szCs w:val="24"/>
        </w:rPr>
        <w:t>Voorkomen:</w:t>
      </w:r>
    </w:p>
    <w:p w14:paraId="64EA29C2" w14:textId="033D9AE1" w:rsidR="002A083A" w:rsidRPr="00B54698" w:rsidRDefault="00B54698" w:rsidP="00F5202A">
      <w:pPr>
        <w:spacing w:after="120"/>
        <w:rPr>
          <w:rFonts w:ascii="Verdana" w:hAnsi="Verdana"/>
        </w:rPr>
      </w:pPr>
      <w:r w:rsidRPr="00B54698">
        <w:rPr>
          <w:rFonts w:ascii="Verdana" w:hAnsi="Verdana"/>
          <w:noProof/>
          <w:lang w:eastAsia="nl-NL"/>
        </w:rPr>
        <w:drawing>
          <wp:anchor distT="0" distB="0" distL="114300" distR="114300" simplePos="0" relativeHeight="251660288" behindDoc="1" locked="0" layoutInCell="1" allowOverlap="1" wp14:anchorId="1A6B6F27" wp14:editId="2693E7A3">
            <wp:simplePos x="0" y="0"/>
            <wp:positionH relativeFrom="column">
              <wp:posOffset>83185</wp:posOffset>
            </wp:positionH>
            <wp:positionV relativeFrom="paragraph">
              <wp:posOffset>35560</wp:posOffset>
            </wp:positionV>
            <wp:extent cx="2842895" cy="1758950"/>
            <wp:effectExtent l="19050" t="0" r="0" b="0"/>
            <wp:wrapTight wrapText="bothSides">
              <wp:wrapPolygon edited="0">
                <wp:start x="-145" y="0"/>
                <wp:lineTo x="-145" y="21288"/>
                <wp:lineTo x="21566" y="21288"/>
                <wp:lineTo x="21566" y="0"/>
                <wp:lineTo x="-145" y="0"/>
              </wp:wrapPolygon>
            </wp:wrapTight>
            <wp:docPr id="4" name="Afbeelding 4" descr="Afbeeldingsresultaten voor stibn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stibniet"/>
                    <pic:cNvPicPr>
                      <a:picLocks noChangeAspect="1" noChangeArrowheads="1"/>
                    </pic:cNvPicPr>
                  </pic:nvPicPr>
                  <pic:blipFill>
                    <a:blip r:embed="rId5" cstate="print"/>
                    <a:srcRect/>
                    <a:stretch>
                      <a:fillRect/>
                    </a:stretch>
                  </pic:blipFill>
                  <pic:spPr bwMode="auto">
                    <a:xfrm>
                      <a:off x="0" y="0"/>
                      <a:ext cx="2842895" cy="1758950"/>
                    </a:xfrm>
                    <a:prstGeom prst="rect">
                      <a:avLst/>
                    </a:prstGeom>
                    <a:noFill/>
                    <a:ln w="9525">
                      <a:noFill/>
                      <a:miter lim="800000"/>
                      <a:headEnd/>
                      <a:tailEnd/>
                    </a:ln>
                  </pic:spPr>
                </pic:pic>
              </a:graphicData>
            </a:graphic>
          </wp:anchor>
        </w:drawing>
      </w:r>
      <w:r w:rsidR="0081709D" w:rsidRPr="00B54698">
        <w:rPr>
          <w:rFonts w:ascii="Verdana" w:hAnsi="Verdana"/>
        </w:rPr>
        <w:t>Er zijn zo</w:t>
      </w:r>
      <w:r w:rsidR="00395892" w:rsidRPr="00B54698">
        <w:rPr>
          <w:rFonts w:ascii="Verdana" w:hAnsi="Verdana"/>
        </w:rPr>
        <w:t>`n</w:t>
      </w:r>
      <w:r w:rsidR="0081709D" w:rsidRPr="00B54698">
        <w:rPr>
          <w:rFonts w:ascii="Verdana" w:hAnsi="Verdana"/>
        </w:rPr>
        <w:t xml:space="preserve"> 100 soorten mineralen van </w:t>
      </w:r>
      <w:proofErr w:type="spellStart"/>
      <w:r w:rsidR="0081709D" w:rsidRPr="00B54698">
        <w:rPr>
          <w:rFonts w:ascii="Verdana" w:hAnsi="Verdana"/>
        </w:rPr>
        <w:t>Stibium</w:t>
      </w:r>
      <w:proofErr w:type="spellEnd"/>
      <w:r w:rsidR="0081709D" w:rsidRPr="00B54698">
        <w:rPr>
          <w:rFonts w:ascii="Verdana" w:hAnsi="Verdana"/>
        </w:rPr>
        <w:t xml:space="preserve"> bekend, maar het meest voorkomende is het </w:t>
      </w:r>
      <w:proofErr w:type="spellStart"/>
      <w:r w:rsidR="0081709D" w:rsidRPr="00B54698">
        <w:rPr>
          <w:rFonts w:ascii="Verdana" w:hAnsi="Verdana"/>
        </w:rPr>
        <w:t>stibniet</w:t>
      </w:r>
      <w:proofErr w:type="spellEnd"/>
      <w:r w:rsidR="0081709D" w:rsidRPr="00B54698">
        <w:rPr>
          <w:rFonts w:ascii="Verdana" w:hAnsi="Verdana"/>
        </w:rPr>
        <w:t xml:space="preserve"> of </w:t>
      </w:r>
      <w:proofErr w:type="spellStart"/>
      <w:r w:rsidR="0081709D" w:rsidRPr="00B54698">
        <w:rPr>
          <w:rFonts w:ascii="Verdana" w:hAnsi="Verdana"/>
        </w:rPr>
        <w:t>antimoniet</w:t>
      </w:r>
      <w:proofErr w:type="spellEnd"/>
      <w:r w:rsidR="0081709D" w:rsidRPr="00B54698">
        <w:rPr>
          <w:rFonts w:ascii="Verdana" w:hAnsi="Verdana"/>
        </w:rPr>
        <w:t xml:space="preserve"> </w:t>
      </w:r>
      <w:r w:rsidR="00395892" w:rsidRPr="00B54698">
        <w:rPr>
          <w:rFonts w:ascii="Verdana" w:hAnsi="Verdana"/>
        </w:rPr>
        <w:t>Sb</w:t>
      </w:r>
      <w:r w:rsidR="00395892" w:rsidRPr="00B54698">
        <w:rPr>
          <w:rFonts w:ascii="Verdana" w:hAnsi="Verdana"/>
          <w:vertAlign w:val="subscript"/>
        </w:rPr>
        <w:t>2</w:t>
      </w:r>
      <w:r w:rsidR="00395892" w:rsidRPr="00B54698">
        <w:rPr>
          <w:rFonts w:ascii="Verdana" w:hAnsi="Verdana"/>
        </w:rPr>
        <w:t>S</w:t>
      </w:r>
      <w:r w:rsidR="00395892" w:rsidRPr="00B54698">
        <w:rPr>
          <w:rFonts w:ascii="Verdana" w:hAnsi="Verdana"/>
          <w:vertAlign w:val="subscript"/>
        </w:rPr>
        <w:t>3</w:t>
      </w:r>
      <w:r w:rsidR="00395892" w:rsidRPr="00B54698">
        <w:rPr>
          <w:rFonts w:ascii="Verdana" w:hAnsi="Verdana"/>
        </w:rPr>
        <w:t>, een antimoon zwavelverbinding</w:t>
      </w:r>
      <w:r w:rsidR="002A083A" w:rsidRPr="00B54698">
        <w:rPr>
          <w:rFonts w:ascii="Verdana" w:hAnsi="Verdana"/>
        </w:rPr>
        <w:t xml:space="preserve">, </w:t>
      </w:r>
      <w:proofErr w:type="spellStart"/>
      <w:r w:rsidR="002A083A" w:rsidRPr="00B54698">
        <w:rPr>
          <w:rFonts w:ascii="Verdana" w:hAnsi="Verdana"/>
        </w:rPr>
        <w:t>antimoon</w:t>
      </w:r>
      <w:r w:rsidR="00CB6CE2">
        <w:rPr>
          <w:rFonts w:ascii="Verdana" w:hAnsi="Verdana"/>
        </w:rPr>
        <w:t>tri</w:t>
      </w:r>
      <w:r w:rsidR="002A083A" w:rsidRPr="00B54698">
        <w:rPr>
          <w:rFonts w:ascii="Verdana" w:hAnsi="Verdana"/>
        </w:rPr>
        <w:t>sulfide</w:t>
      </w:r>
      <w:proofErr w:type="spellEnd"/>
      <w:r w:rsidR="00395892" w:rsidRPr="00B54698">
        <w:rPr>
          <w:rFonts w:ascii="Verdana" w:hAnsi="Verdana"/>
        </w:rPr>
        <w:t>.</w:t>
      </w:r>
      <w:r w:rsidR="002A083A" w:rsidRPr="00B54698">
        <w:rPr>
          <w:rFonts w:ascii="Verdana" w:hAnsi="Verdana"/>
        </w:rPr>
        <w:t xml:space="preserve"> In de diepte der aarde zijn de meeste metalen ook met zwavel verbonden.</w:t>
      </w:r>
      <w:r w:rsidR="004C0C3E" w:rsidRPr="00B54698">
        <w:rPr>
          <w:rFonts w:ascii="Verdana" w:hAnsi="Verdana"/>
        </w:rPr>
        <w:t xml:space="preserve"> Vaak komt het </w:t>
      </w:r>
      <w:r w:rsidR="00242F51" w:rsidRPr="00B54698">
        <w:rPr>
          <w:rFonts w:ascii="Verdana" w:hAnsi="Verdana"/>
        </w:rPr>
        <w:t>S</w:t>
      </w:r>
      <w:r w:rsidR="004C0C3E" w:rsidRPr="00B54698">
        <w:rPr>
          <w:rFonts w:ascii="Verdana" w:hAnsi="Verdana"/>
        </w:rPr>
        <w:t>b</w:t>
      </w:r>
      <w:r w:rsidR="004C0C3E" w:rsidRPr="00B54698">
        <w:rPr>
          <w:rFonts w:ascii="Verdana" w:hAnsi="Verdana"/>
          <w:vertAlign w:val="subscript"/>
        </w:rPr>
        <w:t>2</w:t>
      </w:r>
      <w:r w:rsidR="004C0C3E" w:rsidRPr="00B54698">
        <w:rPr>
          <w:rFonts w:ascii="Verdana" w:hAnsi="Verdana"/>
        </w:rPr>
        <w:t>S</w:t>
      </w:r>
      <w:r w:rsidR="004C0C3E" w:rsidRPr="00B54698">
        <w:rPr>
          <w:rFonts w:ascii="Verdana" w:hAnsi="Verdana"/>
          <w:vertAlign w:val="subscript"/>
        </w:rPr>
        <w:t>3</w:t>
      </w:r>
      <w:r w:rsidR="00D14C53" w:rsidRPr="00B54698">
        <w:rPr>
          <w:rFonts w:ascii="Verdana" w:hAnsi="Verdana"/>
        </w:rPr>
        <w:t xml:space="preserve"> voor als </w:t>
      </w:r>
      <w:r w:rsidR="004C0C3E" w:rsidRPr="00B54698">
        <w:rPr>
          <w:rFonts w:ascii="Verdana" w:hAnsi="Verdana"/>
        </w:rPr>
        <w:t xml:space="preserve"> </w:t>
      </w:r>
      <w:r w:rsidR="0003684F" w:rsidRPr="00B54698">
        <w:rPr>
          <w:rFonts w:ascii="Verdana" w:hAnsi="Verdana"/>
        </w:rPr>
        <w:t xml:space="preserve">radiaal stralende </w:t>
      </w:r>
      <w:r w:rsidR="00242F51" w:rsidRPr="00B54698">
        <w:rPr>
          <w:rFonts w:ascii="Verdana" w:hAnsi="Verdana"/>
        </w:rPr>
        <w:t xml:space="preserve">zwartgekleurde naalden </w:t>
      </w:r>
      <w:r w:rsidR="00D14C53" w:rsidRPr="00B54698">
        <w:rPr>
          <w:rFonts w:ascii="Verdana" w:hAnsi="Verdana"/>
        </w:rPr>
        <w:t>een soort</w:t>
      </w:r>
      <w:r w:rsidR="00242F51" w:rsidRPr="00B54698">
        <w:rPr>
          <w:rFonts w:ascii="Verdana" w:hAnsi="Verdana"/>
        </w:rPr>
        <w:t xml:space="preserve"> </w:t>
      </w:r>
      <w:r w:rsidR="004C0C3E" w:rsidRPr="00B54698">
        <w:rPr>
          <w:rFonts w:ascii="Verdana" w:hAnsi="Verdana"/>
        </w:rPr>
        <w:t>strale</w:t>
      </w:r>
      <w:r w:rsidR="00242F51" w:rsidRPr="00B54698">
        <w:rPr>
          <w:rFonts w:ascii="Verdana" w:hAnsi="Verdana"/>
        </w:rPr>
        <w:t>nbundel vanuit een centrum uitgaand. Soms zoals in Japan kunnen deze naalden of strengen meer dan een meter lang zijn.</w:t>
      </w:r>
      <w:r w:rsidR="006E6D10" w:rsidRPr="00B54698">
        <w:rPr>
          <w:rFonts w:ascii="Verdana" w:hAnsi="Verdana"/>
        </w:rPr>
        <w:t xml:space="preserve"> Smelt je het antimoonsulfide </w:t>
      </w:r>
      <w:r w:rsidR="003B01BF" w:rsidRPr="00B54698">
        <w:rPr>
          <w:rFonts w:ascii="Verdana" w:hAnsi="Verdana"/>
        </w:rPr>
        <w:t xml:space="preserve">bij 550 </w:t>
      </w:r>
      <w:r w:rsidR="003B01BF" w:rsidRPr="00B54698">
        <w:rPr>
          <w:rFonts w:ascii="Verdana" w:hAnsi="Verdana"/>
          <w:vertAlign w:val="superscript"/>
        </w:rPr>
        <w:t>0</w:t>
      </w:r>
      <w:r w:rsidR="003B01BF" w:rsidRPr="00B54698">
        <w:rPr>
          <w:rFonts w:ascii="Verdana" w:hAnsi="Verdana"/>
        </w:rPr>
        <w:t xml:space="preserve">C </w:t>
      </w:r>
      <w:r w:rsidR="006E6D10" w:rsidRPr="00B54698">
        <w:rPr>
          <w:rFonts w:ascii="Verdana" w:hAnsi="Verdana"/>
        </w:rPr>
        <w:t>onder afsluiting van de lucht en laat je het stollen, dan zie je naalden of stralen ontstaan van periferie naar een centrum toegaand.</w:t>
      </w:r>
      <w:r w:rsidR="00242F51" w:rsidRPr="00B54698">
        <w:rPr>
          <w:rFonts w:ascii="Verdana" w:hAnsi="Verdana"/>
        </w:rPr>
        <w:t xml:space="preserve"> </w:t>
      </w:r>
      <w:r w:rsidR="009A3B6C" w:rsidRPr="00B54698">
        <w:rPr>
          <w:rFonts w:ascii="Verdana" w:hAnsi="Verdana"/>
        </w:rPr>
        <w:t xml:space="preserve">Er zijn ook gemengde </w:t>
      </w:r>
      <w:proofErr w:type="spellStart"/>
      <w:r w:rsidR="00D14C53" w:rsidRPr="00B54698">
        <w:rPr>
          <w:rFonts w:ascii="Verdana" w:hAnsi="Verdana"/>
        </w:rPr>
        <w:t>sulfidische</w:t>
      </w:r>
      <w:proofErr w:type="spellEnd"/>
      <w:r w:rsidR="00D14C53" w:rsidRPr="00B54698">
        <w:rPr>
          <w:rFonts w:ascii="Verdana" w:hAnsi="Verdana"/>
        </w:rPr>
        <w:t xml:space="preserve"> </w:t>
      </w:r>
      <w:r w:rsidR="009A3B6C" w:rsidRPr="00B54698">
        <w:rPr>
          <w:rFonts w:ascii="Verdana" w:hAnsi="Verdana"/>
        </w:rPr>
        <w:t xml:space="preserve">ertsen met </w:t>
      </w:r>
      <w:r w:rsidR="00577FAA">
        <w:rPr>
          <w:rFonts w:ascii="Verdana" w:hAnsi="Verdana"/>
        </w:rPr>
        <w:t xml:space="preserve">kwik </w:t>
      </w:r>
      <w:r w:rsidR="009A3B6C" w:rsidRPr="00B54698">
        <w:rPr>
          <w:rFonts w:ascii="Verdana" w:hAnsi="Verdana"/>
        </w:rPr>
        <w:t>Hg(Itali</w:t>
      </w:r>
      <w:r w:rsidR="0003684F" w:rsidRPr="00B54698">
        <w:rPr>
          <w:rFonts w:ascii="Verdana" w:hAnsi="Verdana"/>
        </w:rPr>
        <w:t xml:space="preserve">ë en Rusland) , met </w:t>
      </w:r>
      <w:r w:rsidR="00577FAA">
        <w:rPr>
          <w:rFonts w:ascii="Verdana" w:hAnsi="Verdana"/>
        </w:rPr>
        <w:t xml:space="preserve">zilver </w:t>
      </w:r>
      <w:r w:rsidR="0003684F" w:rsidRPr="00B54698">
        <w:rPr>
          <w:rFonts w:ascii="Verdana" w:hAnsi="Verdana"/>
        </w:rPr>
        <w:t>Ag,</w:t>
      </w:r>
      <w:r w:rsidR="00577FAA">
        <w:rPr>
          <w:rFonts w:ascii="Verdana" w:hAnsi="Verdana"/>
        </w:rPr>
        <w:t xml:space="preserve"> koper</w:t>
      </w:r>
      <w:r w:rsidR="0003684F" w:rsidRPr="00B54698">
        <w:rPr>
          <w:rFonts w:ascii="Verdana" w:hAnsi="Verdana"/>
        </w:rPr>
        <w:t xml:space="preserve"> Cu en </w:t>
      </w:r>
      <w:r w:rsidR="00577FAA">
        <w:rPr>
          <w:rFonts w:ascii="Verdana" w:hAnsi="Verdana"/>
        </w:rPr>
        <w:t xml:space="preserve">lood </w:t>
      </w:r>
      <w:r w:rsidR="0003684F" w:rsidRPr="00B54698">
        <w:rPr>
          <w:rFonts w:ascii="Verdana" w:hAnsi="Verdana"/>
        </w:rPr>
        <w:t>Pb in Amerika.</w:t>
      </w:r>
    </w:p>
    <w:p w14:paraId="0650E361" w14:textId="77777777" w:rsidR="003B6C1E" w:rsidRDefault="003B6C1E" w:rsidP="00F5202A">
      <w:pPr>
        <w:spacing w:after="120"/>
        <w:rPr>
          <w:rFonts w:ascii="Verdana" w:hAnsi="Verdana"/>
          <w:sz w:val="24"/>
          <w:szCs w:val="24"/>
        </w:rPr>
      </w:pPr>
    </w:p>
    <w:p w14:paraId="682FA2EE" w14:textId="77777777" w:rsidR="003B6C1E" w:rsidRDefault="003B6C1E" w:rsidP="00F5202A">
      <w:pPr>
        <w:spacing w:after="120"/>
        <w:rPr>
          <w:rFonts w:ascii="Verdana" w:hAnsi="Verdana"/>
          <w:sz w:val="24"/>
          <w:szCs w:val="24"/>
        </w:rPr>
      </w:pPr>
    </w:p>
    <w:p w14:paraId="068A6220" w14:textId="77777777" w:rsidR="00E15E82" w:rsidRDefault="00E15E82" w:rsidP="00F5202A">
      <w:pPr>
        <w:spacing w:after="0"/>
        <w:rPr>
          <w:rFonts w:ascii="Verdana" w:hAnsi="Verdana"/>
          <w:b/>
          <w:sz w:val="24"/>
          <w:szCs w:val="24"/>
        </w:rPr>
      </w:pPr>
    </w:p>
    <w:p w14:paraId="05E31B0E" w14:textId="77777777" w:rsidR="00E15E82" w:rsidRDefault="00E15E82" w:rsidP="00F5202A">
      <w:pPr>
        <w:spacing w:after="0"/>
        <w:rPr>
          <w:rFonts w:ascii="Verdana" w:hAnsi="Verdana"/>
          <w:b/>
          <w:sz w:val="24"/>
          <w:szCs w:val="24"/>
        </w:rPr>
      </w:pPr>
    </w:p>
    <w:p w14:paraId="749188C0" w14:textId="77777777" w:rsidR="00CB6CE2" w:rsidRDefault="00CB6CE2" w:rsidP="00F5202A">
      <w:pPr>
        <w:spacing w:after="0"/>
        <w:rPr>
          <w:rFonts w:ascii="Verdana" w:hAnsi="Verdana"/>
          <w:b/>
          <w:sz w:val="24"/>
          <w:szCs w:val="24"/>
        </w:rPr>
      </w:pPr>
    </w:p>
    <w:p w14:paraId="0E383573" w14:textId="77777777" w:rsidR="00CB6CE2" w:rsidRDefault="00CB6CE2" w:rsidP="00F5202A">
      <w:pPr>
        <w:spacing w:after="0"/>
        <w:rPr>
          <w:rFonts w:ascii="Verdana" w:hAnsi="Verdana"/>
          <w:b/>
          <w:sz w:val="24"/>
          <w:szCs w:val="24"/>
        </w:rPr>
      </w:pPr>
    </w:p>
    <w:p w14:paraId="1D672E75" w14:textId="77777777" w:rsidR="00F5202A" w:rsidRDefault="00F5202A" w:rsidP="00F5202A">
      <w:pPr>
        <w:spacing w:after="0"/>
        <w:rPr>
          <w:rFonts w:ascii="Verdana" w:hAnsi="Verdana"/>
          <w:b/>
          <w:sz w:val="24"/>
          <w:szCs w:val="24"/>
        </w:rPr>
      </w:pPr>
      <w:r>
        <w:rPr>
          <w:rFonts w:ascii="Verdana" w:hAnsi="Verdana"/>
          <w:b/>
          <w:sz w:val="24"/>
          <w:szCs w:val="24"/>
        </w:rPr>
        <w:t>Winning:</w:t>
      </w:r>
    </w:p>
    <w:p w14:paraId="1A6E0264" w14:textId="77777777" w:rsidR="00F5202A" w:rsidRPr="00B54698" w:rsidRDefault="00B54698" w:rsidP="00F5202A">
      <w:pPr>
        <w:spacing w:after="0"/>
        <w:rPr>
          <w:rFonts w:ascii="Verdana" w:hAnsi="Verdana"/>
        </w:rPr>
      </w:pPr>
      <w:r>
        <w:rPr>
          <w:rFonts w:ascii="Verdana" w:hAnsi="Verdana"/>
          <w:noProof/>
          <w:lang w:eastAsia="nl-NL"/>
        </w:rPr>
        <w:drawing>
          <wp:anchor distT="0" distB="0" distL="114300" distR="114300" simplePos="0" relativeHeight="251659264" behindDoc="1" locked="0" layoutInCell="1" allowOverlap="1" wp14:anchorId="132A2219" wp14:editId="526AD04E">
            <wp:simplePos x="0" y="0"/>
            <wp:positionH relativeFrom="column">
              <wp:posOffset>-16510</wp:posOffset>
            </wp:positionH>
            <wp:positionV relativeFrom="paragraph">
              <wp:posOffset>254000</wp:posOffset>
            </wp:positionV>
            <wp:extent cx="1739900" cy="1669415"/>
            <wp:effectExtent l="19050" t="0" r="0" b="0"/>
            <wp:wrapTight wrapText="bothSides">
              <wp:wrapPolygon edited="0">
                <wp:start x="-236" y="0"/>
                <wp:lineTo x="-236" y="21444"/>
                <wp:lineTo x="21521" y="21444"/>
                <wp:lineTo x="21521" y="0"/>
                <wp:lineTo x="-236" y="0"/>
              </wp:wrapPolygon>
            </wp:wrapTight>
            <wp:docPr id="2" name="Afbeelding 1" descr="https://www.lenntech.com/images/elementen/anti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nntech.com/images/elementen/antimoon.jpg"/>
                    <pic:cNvPicPr>
                      <a:picLocks noChangeAspect="1" noChangeArrowheads="1"/>
                    </pic:cNvPicPr>
                  </pic:nvPicPr>
                  <pic:blipFill>
                    <a:blip r:embed="rId6" cstate="print"/>
                    <a:srcRect/>
                    <a:stretch>
                      <a:fillRect/>
                    </a:stretch>
                  </pic:blipFill>
                  <pic:spPr bwMode="auto">
                    <a:xfrm>
                      <a:off x="0" y="0"/>
                      <a:ext cx="1739900" cy="1669415"/>
                    </a:xfrm>
                    <a:prstGeom prst="rect">
                      <a:avLst/>
                    </a:prstGeom>
                    <a:noFill/>
                    <a:ln w="9525">
                      <a:noFill/>
                      <a:miter lim="800000"/>
                      <a:headEnd/>
                      <a:tailEnd/>
                    </a:ln>
                  </pic:spPr>
                </pic:pic>
              </a:graphicData>
            </a:graphic>
          </wp:anchor>
        </w:drawing>
      </w:r>
      <w:r w:rsidR="00F5202A" w:rsidRPr="00B54698">
        <w:rPr>
          <w:rFonts w:ascii="Verdana" w:hAnsi="Verdana"/>
        </w:rPr>
        <w:t xml:space="preserve">Het erts </w:t>
      </w:r>
      <w:proofErr w:type="spellStart"/>
      <w:r w:rsidR="00F5202A" w:rsidRPr="00B54698">
        <w:rPr>
          <w:rFonts w:ascii="Verdana" w:hAnsi="Verdana"/>
        </w:rPr>
        <w:t>antimoniet</w:t>
      </w:r>
      <w:proofErr w:type="spellEnd"/>
      <w:r w:rsidR="00F5202A" w:rsidRPr="00B54698">
        <w:rPr>
          <w:rFonts w:ascii="Verdana" w:hAnsi="Verdana"/>
        </w:rPr>
        <w:t xml:space="preserve"> Sb</w:t>
      </w:r>
      <w:r w:rsidR="00F5202A" w:rsidRPr="00B54698">
        <w:rPr>
          <w:rFonts w:ascii="Verdana" w:hAnsi="Verdana"/>
          <w:vertAlign w:val="subscript"/>
        </w:rPr>
        <w:t>2</w:t>
      </w:r>
      <w:r w:rsidR="00F5202A" w:rsidRPr="00B54698">
        <w:rPr>
          <w:rFonts w:ascii="Verdana" w:hAnsi="Verdana"/>
        </w:rPr>
        <w:t>S</w:t>
      </w:r>
      <w:r w:rsidR="00F5202A" w:rsidRPr="00B54698">
        <w:rPr>
          <w:rFonts w:ascii="Verdana" w:hAnsi="Verdana"/>
          <w:vertAlign w:val="subscript"/>
        </w:rPr>
        <w:t>3</w:t>
      </w:r>
      <w:r w:rsidR="00F5202A" w:rsidRPr="00B54698">
        <w:rPr>
          <w:rFonts w:ascii="Verdana" w:hAnsi="Verdana"/>
        </w:rPr>
        <w:t xml:space="preserve"> wordt </w:t>
      </w:r>
      <w:proofErr w:type="spellStart"/>
      <w:r w:rsidR="00F5202A" w:rsidRPr="00B54698">
        <w:rPr>
          <w:rFonts w:ascii="Verdana" w:hAnsi="Verdana"/>
        </w:rPr>
        <w:t>geroast</w:t>
      </w:r>
      <w:proofErr w:type="spellEnd"/>
      <w:r w:rsidR="00F5202A" w:rsidRPr="00B54698">
        <w:rPr>
          <w:rFonts w:ascii="Verdana" w:hAnsi="Verdana"/>
        </w:rPr>
        <w:t>, dat betekent verhit aan de lucht. Zuurstof verdringt het zwavel uit het erts en vormt het Sb</w:t>
      </w:r>
      <w:r w:rsidR="00F5202A" w:rsidRPr="00B54698">
        <w:rPr>
          <w:rFonts w:ascii="Verdana" w:hAnsi="Verdana"/>
          <w:vertAlign w:val="subscript"/>
        </w:rPr>
        <w:t>2</w:t>
      </w:r>
      <w:r w:rsidR="00F5202A" w:rsidRPr="00B54698">
        <w:rPr>
          <w:rFonts w:ascii="Verdana" w:hAnsi="Verdana"/>
        </w:rPr>
        <w:t>O</w:t>
      </w:r>
      <w:r w:rsidR="00F5202A" w:rsidRPr="00B54698">
        <w:rPr>
          <w:rFonts w:ascii="Verdana" w:hAnsi="Verdana"/>
          <w:vertAlign w:val="subscript"/>
        </w:rPr>
        <w:t>3</w:t>
      </w:r>
      <w:r w:rsidR="00F5202A" w:rsidRPr="00B54698">
        <w:rPr>
          <w:rFonts w:ascii="Verdana" w:hAnsi="Verdana"/>
        </w:rPr>
        <w:t>. Het oxide wordt onder verhitting behandeld met cokes(droog gedestilleerde steenkool) en het metaal Sb ontstaat.</w:t>
      </w:r>
      <w:r w:rsidR="00B865CA" w:rsidRPr="00B54698">
        <w:rPr>
          <w:rFonts w:ascii="Verdana" w:hAnsi="Verdana"/>
        </w:rPr>
        <w:t xml:space="preserve"> In oude tijden namen ze</w:t>
      </w:r>
      <w:r w:rsidR="00CB6CE2">
        <w:rPr>
          <w:rFonts w:ascii="Verdana" w:hAnsi="Verdana"/>
        </w:rPr>
        <w:t xml:space="preserve"> houtskool</w:t>
      </w:r>
      <w:r w:rsidR="00B865CA" w:rsidRPr="00B54698">
        <w:rPr>
          <w:rFonts w:ascii="Verdana" w:hAnsi="Verdana"/>
        </w:rPr>
        <w:t xml:space="preserve"> in plaats van cokes.</w:t>
      </w:r>
    </w:p>
    <w:p w14:paraId="095E7F89" w14:textId="77777777" w:rsidR="00F5202A" w:rsidRPr="00B54698" w:rsidRDefault="00F5202A" w:rsidP="00B865CA">
      <w:pPr>
        <w:spacing w:after="120"/>
        <w:rPr>
          <w:rFonts w:ascii="Verdana" w:hAnsi="Verdana"/>
        </w:rPr>
      </w:pPr>
      <w:r w:rsidRPr="00B54698">
        <w:rPr>
          <w:rFonts w:ascii="Verdana" w:hAnsi="Verdana"/>
        </w:rPr>
        <w:t>Of aan gesmolten Sb</w:t>
      </w:r>
      <w:r w:rsidRPr="00B54698">
        <w:rPr>
          <w:rFonts w:ascii="Verdana" w:hAnsi="Verdana"/>
          <w:vertAlign w:val="subscript"/>
        </w:rPr>
        <w:t>2</w:t>
      </w:r>
      <w:r w:rsidRPr="00B54698">
        <w:rPr>
          <w:rFonts w:ascii="Verdana" w:hAnsi="Verdana"/>
        </w:rPr>
        <w:t>S</w:t>
      </w:r>
      <w:r w:rsidRPr="00B54698">
        <w:rPr>
          <w:rFonts w:ascii="Verdana" w:hAnsi="Verdana"/>
          <w:vertAlign w:val="subscript"/>
        </w:rPr>
        <w:t>3</w:t>
      </w:r>
      <w:r w:rsidRPr="00B54698">
        <w:rPr>
          <w:rFonts w:ascii="Verdana" w:hAnsi="Verdana"/>
        </w:rPr>
        <w:t xml:space="preserve"> wordt ijzerpoeder toegevoegd en hieruit ontstaat na reductie Sb.</w:t>
      </w:r>
      <w:r w:rsidR="00B865CA" w:rsidRPr="00B54698">
        <w:rPr>
          <w:rFonts w:ascii="Verdana" w:hAnsi="Verdana"/>
        </w:rPr>
        <w:t xml:space="preserve">(Al in 1615 </w:t>
      </w:r>
      <w:r w:rsidR="00D14C53" w:rsidRPr="00B54698">
        <w:rPr>
          <w:rFonts w:ascii="Verdana" w:hAnsi="Verdana"/>
        </w:rPr>
        <w:t>bericht</w:t>
      </w:r>
      <w:r w:rsidR="00B865CA" w:rsidRPr="00B54698">
        <w:rPr>
          <w:rFonts w:ascii="Verdana" w:hAnsi="Verdana"/>
        </w:rPr>
        <w:t xml:space="preserve"> Andreas </w:t>
      </w:r>
      <w:proofErr w:type="spellStart"/>
      <w:r w:rsidR="00B865CA" w:rsidRPr="00B54698">
        <w:rPr>
          <w:rFonts w:ascii="Verdana" w:hAnsi="Verdana"/>
        </w:rPr>
        <w:t>Libavius</w:t>
      </w:r>
      <w:proofErr w:type="spellEnd"/>
      <w:r w:rsidR="00B865CA" w:rsidRPr="00B54698">
        <w:rPr>
          <w:rFonts w:ascii="Verdana" w:hAnsi="Verdana"/>
        </w:rPr>
        <w:t xml:space="preserve"> </w:t>
      </w:r>
      <w:r w:rsidR="00D14C53" w:rsidRPr="00B54698">
        <w:rPr>
          <w:rFonts w:ascii="Verdana" w:hAnsi="Verdana"/>
        </w:rPr>
        <w:t>daarover</w:t>
      </w:r>
      <w:r w:rsidR="00B865CA" w:rsidRPr="00B54698">
        <w:rPr>
          <w:rFonts w:ascii="Verdana" w:hAnsi="Verdana"/>
        </w:rPr>
        <w:t>)</w:t>
      </w:r>
    </w:p>
    <w:p w14:paraId="094F7002" w14:textId="77777777" w:rsidR="00B54698" w:rsidRDefault="00B54698" w:rsidP="00B865CA">
      <w:pPr>
        <w:spacing w:after="0"/>
        <w:rPr>
          <w:rFonts w:ascii="Verdana" w:hAnsi="Verdana"/>
          <w:b/>
          <w:sz w:val="24"/>
          <w:szCs w:val="24"/>
        </w:rPr>
      </w:pPr>
    </w:p>
    <w:p w14:paraId="4788A9E8" w14:textId="77777777" w:rsidR="003B6C1E" w:rsidRDefault="00B865CA" w:rsidP="00B865CA">
      <w:pPr>
        <w:spacing w:after="0"/>
        <w:rPr>
          <w:rFonts w:ascii="Verdana" w:hAnsi="Verdana"/>
          <w:b/>
          <w:sz w:val="24"/>
          <w:szCs w:val="24"/>
        </w:rPr>
      </w:pPr>
      <w:r w:rsidRPr="00B865CA">
        <w:rPr>
          <w:rFonts w:ascii="Verdana" w:hAnsi="Verdana"/>
          <w:b/>
          <w:sz w:val="24"/>
          <w:szCs w:val="24"/>
        </w:rPr>
        <w:t>Karakterisering van het element:</w:t>
      </w:r>
    </w:p>
    <w:p w14:paraId="60EB176D" w14:textId="77777777" w:rsidR="006E6D10" w:rsidRPr="00B54698" w:rsidRDefault="00D14C53" w:rsidP="006E6D10">
      <w:pPr>
        <w:spacing w:after="120"/>
        <w:rPr>
          <w:rFonts w:ascii="Verdana" w:hAnsi="Verdana"/>
        </w:rPr>
      </w:pPr>
      <w:r w:rsidRPr="00B54698">
        <w:rPr>
          <w:rFonts w:ascii="Verdana" w:hAnsi="Verdana"/>
        </w:rPr>
        <w:t xml:space="preserve">Als wij </w:t>
      </w:r>
      <w:r w:rsidR="00B67A7A" w:rsidRPr="00B54698">
        <w:rPr>
          <w:rFonts w:ascii="Verdana" w:hAnsi="Verdana"/>
        </w:rPr>
        <w:t>de stof uit zijn erts bevrijd hebben,</w:t>
      </w:r>
      <w:r w:rsidRPr="00B54698">
        <w:rPr>
          <w:rFonts w:ascii="Verdana" w:hAnsi="Verdana"/>
        </w:rPr>
        <w:t xml:space="preserve"> zien wij een</w:t>
      </w:r>
      <w:r w:rsidR="00B67A7A" w:rsidRPr="00B54698">
        <w:rPr>
          <w:rFonts w:ascii="Verdana" w:hAnsi="Verdana"/>
        </w:rPr>
        <w:t xml:space="preserve"> zilverkleurige</w:t>
      </w:r>
      <w:r w:rsidRPr="00B54698">
        <w:rPr>
          <w:rFonts w:ascii="Verdana" w:hAnsi="Verdana"/>
        </w:rPr>
        <w:t xml:space="preserve"> stof die qua uiterlijk erg op een metaal lijkt. Maar antimoon is niet pletbaar. Sla je er met een hamer op, dan valt het uit elkaar. Je ziet kristallijnen en de stof is vrij bros. De kristalstructuur is </w:t>
      </w:r>
      <w:proofErr w:type="spellStart"/>
      <w:r w:rsidRPr="00B54698">
        <w:rPr>
          <w:rFonts w:ascii="Verdana" w:hAnsi="Verdana"/>
        </w:rPr>
        <w:t>rhombisch</w:t>
      </w:r>
      <w:proofErr w:type="spellEnd"/>
      <w:r w:rsidRPr="00B54698">
        <w:rPr>
          <w:rFonts w:ascii="Verdana" w:hAnsi="Verdana"/>
        </w:rPr>
        <w:t>, zoals zwavel dat is.</w:t>
      </w:r>
    </w:p>
    <w:p w14:paraId="35EE8AE3" w14:textId="77777777" w:rsidR="0035416B" w:rsidRPr="00B54698" w:rsidRDefault="00B67A7A" w:rsidP="006E6D10">
      <w:pPr>
        <w:spacing w:after="0"/>
        <w:rPr>
          <w:rFonts w:ascii="Verdana" w:hAnsi="Verdana"/>
          <w:b/>
        </w:rPr>
      </w:pPr>
      <w:r w:rsidRPr="00B54698">
        <w:rPr>
          <w:rFonts w:ascii="Verdana" w:hAnsi="Verdana"/>
        </w:rPr>
        <w:t xml:space="preserve"> </w:t>
      </w:r>
      <w:r w:rsidR="0035416B" w:rsidRPr="00B54698">
        <w:rPr>
          <w:rFonts w:ascii="Verdana" w:hAnsi="Verdana"/>
        </w:rPr>
        <w:t xml:space="preserve">Enkele </w:t>
      </w:r>
      <w:r w:rsidR="0035416B" w:rsidRPr="00B54698">
        <w:rPr>
          <w:rFonts w:ascii="Verdana" w:hAnsi="Verdana"/>
          <w:b/>
        </w:rPr>
        <w:t>kwantiteiten:</w:t>
      </w:r>
    </w:p>
    <w:p w14:paraId="1B52FB96" w14:textId="6996A475" w:rsidR="00D9172C" w:rsidRPr="00B54698" w:rsidRDefault="00B67A7A" w:rsidP="00D9172C">
      <w:pPr>
        <w:spacing w:after="120"/>
        <w:rPr>
          <w:rFonts w:ascii="Verdana" w:hAnsi="Verdana"/>
        </w:rPr>
      </w:pPr>
      <w:r w:rsidRPr="00B54698">
        <w:rPr>
          <w:rFonts w:ascii="Verdana" w:hAnsi="Verdana"/>
        </w:rPr>
        <w:t xml:space="preserve">Hardheid 3 op de </w:t>
      </w:r>
      <w:proofErr w:type="spellStart"/>
      <w:r w:rsidRPr="00B54698">
        <w:rPr>
          <w:rFonts w:ascii="Verdana" w:hAnsi="Verdana"/>
        </w:rPr>
        <w:t>Mohse</w:t>
      </w:r>
      <w:proofErr w:type="spellEnd"/>
      <w:r w:rsidRPr="00B54698">
        <w:rPr>
          <w:rFonts w:ascii="Verdana" w:hAnsi="Verdana"/>
        </w:rPr>
        <w:t xml:space="preserve"> schaal. Antimoon geleidt slecht de elektrische stroom en de warmte. Als wij d</w:t>
      </w:r>
      <w:r w:rsidR="005C46D6" w:rsidRPr="00B54698">
        <w:rPr>
          <w:rFonts w:ascii="Verdana" w:hAnsi="Verdana"/>
        </w:rPr>
        <w:t>i</w:t>
      </w:r>
      <w:r w:rsidRPr="00B54698">
        <w:rPr>
          <w:rFonts w:ascii="Verdana" w:hAnsi="Verdana"/>
        </w:rPr>
        <w:t>e geleiding</w:t>
      </w:r>
      <w:r w:rsidR="005C46D6" w:rsidRPr="00B54698">
        <w:rPr>
          <w:rFonts w:ascii="Verdana" w:hAnsi="Verdana"/>
        </w:rPr>
        <w:t>en</w:t>
      </w:r>
      <w:r w:rsidRPr="00B54698">
        <w:rPr>
          <w:rFonts w:ascii="Verdana" w:hAnsi="Verdana"/>
        </w:rPr>
        <w:t xml:space="preserve"> van zilver</w:t>
      </w:r>
      <w:r w:rsidR="00460224" w:rsidRPr="00B54698">
        <w:rPr>
          <w:rFonts w:ascii="Verdana" w:hAnsi="Verdana"/>
        </w:rPr>
        <w:t xml:space="preserve"> </w:t>
      </w:r>
      <w:r w:rsidRPr="00B54698">
        <w:rPr>
          <w:rFonts w:ascii="Verdana" w:hAnsi="Verdana"/>
        </w:rPr>
        <w:t xml:space="preserve">op een schaal van 100 stellen, dan geleidt antimoon </w:t>
      </w:r>
      <w:r w:rsidR="00460224" w:rsidRPr="00B54698">
        <w:rPr>
          <w:rFonts w:ascii="Verdana" w:hAnsi="Verdana"/>
        </w:rPr>
        <w:t>op de schaal 3,86 voor elektriciteit en 5,69 voor de warmtegeleiding.</w:t>
      </w:r>
      <w:r w:rsidR="005C46D6" w:rsidRPr="00B54698">
        <w:rPr>
          <w:rFonts w:ascii="Verdana" w:hAnsi="Verdana"/>
        </w:rPr>
        <w:t xml:space="preserve"> </w:t>
      </w:r>
      <w:r w:rsidR="00E15E82" w:rsidRPr="00B54698">
        <w:rPr>
          <w:rFonts w:ascii="Verdana" w:hAnsi="Verdana"/>
        </w:rPr>
        <w:t>Het heeft een dichtheid van 6,7 g/cm</w:t>
      </w:r>
      <w:r w:rsidR="00E15E82" w:rsidRPr="00B54698">
        <w:rPr>
          <w:rFonts w:ascii="Verdana" w:hAnsi="Verdana"/>
          <w:vertAlign w:val="superscript"/>
        </w:rPr>
        <w:t>3</w:t>
      </w:r>
      <w:r w:rsidR="00E15E82" w:rsidRPr="00B54698">
        <w:rPr>
          <w:rFonts w:ascii="Verdana" w:hAnsi="Verdana"/>
        </w:rPr>
        <w:t xml:space="preserve">, het smelt bij 630 </w:t>
      </w:r>
      <w:r w:rsidR="00E15E82" w:rsidRPr="00B54698">
        <w:rPr>
          <w:rFonts w:ascii="Verdana" w:hAnsi="Verdana"/>
          <w:vertAlign w:val="superscript"/>
        </w:rPr>
        <w:t>0</w:t>
      </w:r>
      <w:r w:rsidR="00E15E82" w:rsidRPr="00B54698">
        <w:rPr>
          <w:rFonts w:ascii="Verdana" w:hAnsi="Verdana"/>
        </w:rPr>
        <w:t xml:space="preserve">C en kookt bij 1635 </w:t>
      </w:r>
      <w:r w:rsidR="00E15E82" w:rsidRPr="00B54698">
        <w:rPr>
          <w:rFonts w:ascii="Verdana" w:hAnsi="Verdana"/>
          <w:vertAlign w:val="superscript"/>
        </w:rPr>
        <w:t>0</w:t>
      </w:r>
      <w:r w:rsidR="00E15E82" w:rsidRPr="00B54698">
        <w:rPr>
          <w:rFonts w:ascii="Verdana" w:hAnsi="Verdana"/>
        </w:rPr>
        <w:t>C</w:t>
      </w:r>
      <w:r w:rsidR="00D9172C" w:rsidRPr="00B54698">
        <w:rPr>
          <w:rFonts w:ascii="Verdana" w:hAnsi="Verdana"/>
        </w:rPr>
        <w:t xml:space="preserve">. Het merkwaardige is nu dat het vloeibare antimoon bij het stollen niet krimpt, maar uitzet en dat het soortelijk gewicht dan afneemt. </w:t>
      </w:r>
      <w:r w:rsidR="00577FAA">
        <w:rPr>
          <w:rFonts w:ascii="Verdana" w:hAnsi="Verdana"/>
        </w:rPr>
        <w:t xml:space="preserve">Je ziet dan dat vast antimoon op vloeibaar antimoon drijft. </w:t>
      </w:r>
      <w:r w:rsidR="00D9172C" w:rsidRPr="00B54698">
        <w:rPr>
          <w:rFonts w:ascii="Verdana" w:hAnsi="Verdana"/>
        </w:rPr>
        <w:t xml:space="preserve">Deze anomalie </w:t>
      </w:r>
      <w:r w:rsidR="00577FAA">
        <w:rPr>
          <w:rFonts w:ascii="Verdana" w:hAnsi="Verdana"/>
        </w:rPr>
        <w:t>zien wij ook bij</w:t>
      </w:r>
      <w:r w:rsidR="00D9172C" w:rsidRPr="00B54698">
        <w:rPr>
          <w:rFonts w:ascii="Verdana" w:hAnsi="Verdana"/>
        </w:rPr>
        <w:t xml:space="preserve"> water. </w:t>
      </w:r>
    </w:p>
    <w:p w14:paraId="598A6A27" w14:textId="77777777" w:rsidR="006E6D10" w:rsidRPr="00577FAA" w:rsidRDefault="006E6D10" w:rsidP="006E6D10">
      <w:pPr>
        <w:spacing w:after="0"/>
        <w:rPr>
          <w:rFonts w:ascii="Verdana" w:hAnsi="Verdana"/>
          <w:b/>
        </w:rPr>
      </w:pPr>
      <w:r w:rsidRPr="00577FAA">
        <w:rPr>
          <w:rFonts w:ascii="Verdana" w:hAnsi="Verdana"/>
          <w:b/>
        </w:rPr>
        <w:t>Elektriciteit en magnetisme:</w:t>
      </w:r>
    </w:p>
    <w:p w14:paraId="2E175101" w14:textId="505FAE45" w:rsidR="00DD52F6" w:rsidRPr="00B54698" w:rsidRDefault="00D9172C" w:rsidP="00D9172C">
      <w:pPr>
        <w:spacing w:after="120"/>
        <w:rPr>
          <w:rFonts w:ascii="Verdana" w:hAnsi="Verdana"/>
        </w:rPr>
      </w:pPr>
      <w:r w:rsidRPr="00B54698">
        <w:rPr>
          <w:rFonts w:ascii="Verdana" w:hAnsi="Verdana"/>
        </w:rPr>
        <w:t>Ook heel bijzonder is het gedrag van antimoon ten aanzien van elektriciteit en magnetisme. Als je in een oplossing van antimoonchloride SbCl</w:t>
      </w:r>
      <w:r w:rsidRPr="00B54698">
        <w:rPr>
          <w:rFonts w:ascii="Verdana" w:hAnsi="Verdana"/>
          <w:vertAlign w:val="subscript"/>
        </w:rPr>
        <w:t xml:space="preserve">3 </w:t>
      </w:r>
      <w:r w:rsidR="00DD52F6" w:rsidRPr="00B54698">
        <w:rPr>
          <w:rFonts w:ascii="Verdana" w:hAnsi="Verdana"/>
        </w:rPr>
        <w:t>twee koolstofstaven plaatst</w:t>
      </w:r>
      <w:r w:rsidRPr="00B54698">
        <w:rPr>
          <w:rFonts w:ascii="Verdana" w:hAnsi="Verdana"/>
        </w:rPr>
        <w:t>, die middels stroomdraden verbonden zijn aan een batterij, dan zie aan de kathode(min pool) een zwarte stof ontstaan. Dit blijkt een vorm van antimoon te zijn</w:t>
      </w:r>
      <w:r w:rsidR="00DD52F6" w:rsidRPr="00B54698">
        <w:rPr>
          <w:rFonts w:ascii="Verdana" w:hAnsi="Verdana"/>
        </w:rPr>
        <w:t xml:space="preserve"> met een geringere dichtheid</w:t>
      </w:r>
      <w:r w:rsidRPr="00B54698">
        <w:rPr>
          <w:rFonts w:ascii="Verdana" w:hAnsi="Verdana"/>
        </w:rPr>
        <w:t>. Ga</w:t>
      </w:r>
      <w:r w:rsidR="00DD52F6" w:rsidRPr="00B54698">
        <w:rPr>
          <w:rFonts w:ascii="Verdana" w:hAnsi="Verdana"/>
        </w:rPr>
        <w:t xml:space="preserve"> je die stof etsen of erop krassen, dan explodeert het, dat wil zeggen er komt warmte vrij en de grondtoestand van antimoon ontstaat dan. Dan magnetisme; als je naalden van ijzer, </w:t>
      </w:r>
      <w:proofErr w:type="spellStart"/>
      <w:r w:rsidR="00DD52F6" w:rsidRPr="00B54698">
        <w:rPr>
          <w:rFonts w:ascii="Verdana" w:hAnsi="Verdana"/>
        </w:rPr>
        <w:t>cobalt</w:t>
      </w:r>
      <w:proofErr w:type="spellEnd"/>
      <w:r w:rsidR="00DD52F6" w:rsidRPr="00B54698">
        <w:rPr>
          <w:rFonts w:ascii="Verdana" w:hAnsi="Verdana"/>
        </w:rPr>
        <w:t xml:space="preserve"> of nikkel in een magneetveld brengt, dan gaan deze metalen zich richten in het magneetveld van noord naar zuid. Bijna alle andere metalen reageren niet op een magnetisch veld. Een antimoon naald richt zich niet in het magneetveld, maar gaat er dwars of loodrecht </w:t>
      </w:r>
      <w:r w:rsidR="00CB6CE2">
        <w:rPr>
          <w:rFonts w:ascii="Verdana" w:hAnsi="Verdana"/>
        </w:rPr>
        <w:t>op staan. Deze vorm van magnetisme wordt</w:t>
      </w:r>
      <w:r w:rsidR="00DD52F6" w:rsidRPr="00B54698">
        <w:rPr>
          <w:rFonts w:ascii="Verdana" w:hAnsi="Verdana"/>
        </w:rPr>
        <w:t xml:space="preserve"> </w:t>
      </w:r>
      <w:proofErr w:type="spellStart"/>
      <w:r w:rsidR="00DD52F6" w:rsidRPr="00B54698">
        <w:rPr>
          <w:rFonts w:ascii="Verdana" w:hAnsi="Verdana"/>
        </w:rPr>
        <w:t>diamagnetisch</w:t>
      </w:r>
      <w:proofErr w:type="spellEnd"/>
      <w:r w:rsidR="00DD52F6" w:rsidRPr="00B54698">
        <w:rPr>
          <w:rFonts w:ascii="Verdana" w:hAnsi="Verdana"/>
        </w:rPr>
        <w:t xml:space="preserve"> ge</w:t>
      </w:r>
      <w:r w:rsidR="00CB6CE2">
        <w:rPr>
          <w:rFonts w:ascii="Verdana" w:hAnsi="Verdana"/>
        </w:rPr>
        <w:t>noemd</w:t>
      </w:r>
      <w:r w:rsidR="00DD52F6" w:rsidRPr="00B54698">
        <w:rPr>
          <w:rFonts w:ascii="Verdana" w:hAnsi="Verdana"/>
        </w:rPr>
        <w:t xml:space="preserve">.  </w:t>
      </w:r>
    </w:p>
    <w:p w14:paraId="4F8B7059" w14:textId="77777777" w:rsidR="0003684F" w:rsidRPr="00B54698" w:rsidRDefault="0003684F" w:rsidP="00F5202A">
      <w:pPr>
        <w:spacing w:after="0"/>
        <w:rPr>
          <w:rFonts w:ascii="Verdana" w:hAnsi="Verdana"/>
        </w:rPr>
      </w:pPr>
    </w:p>
    <w:p w14:paraId="3361F022" w14:textId="77777777" w:rsidR="00F5202A" w:rsidRDefault="00F5202A" w:rsidP="00F5202A">
      <w:pPr>
        <w:spacing w:after="0"/>
        <w:rPr>
          <w:rFonts w:ascii="Verdana" w:hAnsi="Verdana"/>
          <w:sz w:val="24"/>
          <w:szCs w:val="24"/>
        </w:rPr>
      </w:pPr>
    </w:p>
    <w:p w14:paraId="4F460E1C" w14:textId="77777777" w:rsidR="00F5202A" w:rsidRDefault="00F5202A" w:rsidP="00F5202A">
      <w:pPr>
        <w:spacing w:after="0"/>
        <w:rPr>
          <w:rFonts w:ascii="Verdana" w:hAnsi="Verdana"/>
          <w:sz w:val="24"/>
          <w:szCs w:val="24"/>
        </w:rPr>
      </w:pPr>
    </w:p>
    <w:p w14:paraId="6009C8E6" w14:textId="77777777" w:rsidR="008F3320" w:rsidRDefault="008F3320" w:rsidP="00F5202A">
      <w:pPr>
        <w:spacing w:after="0"/>
        <w:rPr>
          <w:rFonts w:ascii="Verdana" w:hAnsi="Verdana"/>
          <w:b/>
          <w:sz w:val="24"/>
          <w:szCs w:val="24"/>
        </w:rPr>
      </w:pPr>
    </w:p>
    <w:p w14:paraId="33C13838" w14:textId="26E9525F" w:rsidR="006E6D10" w:rsidRDefault="006E6D10" w:rsidP="00F5202A">
      <w:pPr>
        <w:spacing w:after="0"/>
        <w:rPr>
          <w:rFonts w:ascii="Verdana" w:hAnsi="Verdana"/>
          <w:b/>
          <w:sz w:val="24"/>
          <w:szCs w:val="24"/>
        </w:rPr>
      </w:pPr>
      <w:r>
        <w:rPr>
          <w:rFonts w:ascii="Verdana" w:hAnsi="Verdana"/>
          <w:b/>
          <w:sz w:val="24"/>
          <w:szCs w:val="24"/>
        </w:rPr>
        <w:lastRenderedPageBreak/>
        <w:t>Relaties of chemie:</w:t>
      </w:r>
    </w:p>
    <w:p w14:paraId="2F14B345" w14:textId="77777777" w:rsidR="00F76388" w:rsidRDefault="003B01BF" w:rsidP="00F5202A">
      <w:pPr>
        <w:spacing w:after="0"/>
        <w:rPr>
          <w:rFonts w:ascii="Verdana" w:hAnsi="Verdana"/>
        </w:rPr>
      </w:pPr>
      <w:r w:rsidRPr="00B54698">
        <w:rPr>
          <w:rFonts w:ascii="Verdana" w:hAnsi="Verdana"/>
        </w:rPr>
        <w:t xml:space="preserve">Innig is de relatie van antimoon met zwavel in </w:t>
      </w:r>
      <w:proofErr w:type="spellStart"/>
      <w:r w:rsidR="00F06FDC" w:rsidRPr="00B54698">
        <w:rPr>
          <w:rFonts w:ascii="Verdana" w:hAnsi="Verdana"/>
        </w:rPr>
        <w:t>antimoniet</w:t>
      </w:r>
      <w:proofErr w:type="spellEnd"/>
      <w:r w:rsidR="00F06FDC" w:rsidRPr="00B54698">
        <w:rPr>
          <w:rFonts w:ascii="Verdana" w:hAnsi="Verdana"/>
        </w:rPr>
        <w:t xml:space="preserve"> </w:t>
      </w:r>
      <w:r w:rsidRPr="00B54698">
        <w:rPr>
          <w:rFonts w:ascii="Verdana" w:hAnsi="Verdana"/>
        </w:rPr>
        <w:t xml:space="preserve">zijn meest voorkomende erts. </w:t>
      </w:r>
      <w:r w:rsidR="000E555A" w:rsidRPr="00B54698">
        <w:rPr>
          <w:rFonts w:ascii="Verdana" w:hAnsi="Verdana"/>
        </w:rPr>
        <w:t xml:space="preserve">Er zijn ook ertsen gemengd met andere metalen en zwavel. </w:t>
      </w:r>
    </w:p>
    <w:p w14:paraId="169678D0" w14:textId="72A495D3" w:rsidR="003B01BF" w:rsidRPr="00B54698" w:rsidRDefault="003B01BF" w:rsidP="00F76388">
      <w:pPr>
        <w:spacing w:after="0"/>
        <w:ind w:firstLine="708"/>
        <w:rPr>
          <w:rFonts w:ascii="Verdana" w:hAnsi="Verdana"/>
        </w:rPr>
      </w:pPr>
      <w:r w:rsidRPr="00B54698">
        <w:rPr>
          <w:rFonts w:ascii="Verdana" w:hAnsi="Verdana"/>
        </w:rPr>
        <w:t>Met bijna alle metalen vormt het legeringen. De</w:t>
      </w:r>
      <w:r w:rsidR="000E555A" w:rsidRPr="00B54698">
        <w:rPr>
          <w:rFonts w:ascii="Verdana" w:hAnsi="Verdana"/>
        </w:rPr>
        <w:t>ze</w:t>
      </w:r>
      <w:r w:rsidRPr="00B54698">
        <w:rPr>
          <w:rFonts w:ascii="Verdana" w:hAnsi="Verdana"/>
        </w:rPr>
        <w:t xml:space="preserve"> zijn </w:t>
      </w:r>
      <w:r w:rsidR="000E555A" w:rsidRPr="00B54698">
        <w:rPr>
          <w:rFonts w:ascii="Verdana" w:hAnsi="Verdana"/>
        </w:rPr>
        <w:t>meestal</w:t>
      </w:r>
      <w:r w:rsidRPr="00B54698">
        <w:rPr>
          <w:rFonts w:ascii="Verdana" w:hAnsi="Verdana"/>
        </w:rPr>
        <w:t xml:space="preserve"> harder of er is meer vorm </w:t>
      </w:r>
      <w:r w:rsidR="00CB6CE2">
        <w:rPr>
          <w:rFonts w:ascii="Verdana" w:hAnsi="Verdana"/>
        </w:rPr>
        <w:t>door antimoon aan dez</w:t>
      </w:r>
      <w:r w:rsidRPr="00B54698">
        <w:rPr>
          <w:rFonts w:ascii="Verdana" w:hAnsi="Verdana"/>
        </w:rPr>
        <w:t>e metalen</w:t>
      </w:r>
      <w:r w:rsidR="00CB6CE2">
        <w:rPr>
          <w:rFonts w:ascii="Verdana" w:hAnsi="Verdana"/>
        </w:rPr>
        <w:t xml:space="preserve"> </w:t>
      </w:r>
      <w:r w:rsidR="00577FAA">
        <w:rPr>
          <w:rFonts w:ascii="Verdana" w:hAnsi="Verdana"/>
        </w:rPr>
        <w:t>toegevoegd</w:t>
      </w:r>
      <w:r w:rsidRPr="00B54698">
        <w:rPr>
          <w:rFonts w:ascii="Verdana" w:hAnsi="Verdana"/>
        </w:rPr>
        <w:t>. Er zijn hiervan talrijke toepassingen, zie later.</w:t>
      </w:r>
    </w:p>
    <w:p w14:paraId="25A58D72" w14:textId="58DE7717" w:rsidR="003B01BF" w:rsidRPr="00B54698" w:rsidRDefault="003B01BF" w:rsidP="00F76388">
      <w:pPr>
        <w:spacing w:after="0"/>
        <w:ind w:firstLine="708"/>
        <w:rPr>
          <w:rFonts w:ascii="Verdana" w:hAnsi="Verdana"/>
        </w:rPr>
      </w:pPr>
      <w:r w:rsidRPr="00B54698">
        <w:rPr>
          <w:rFonts w:ascii="Verdana" w:hAnsi="Verdana"/>
        </w:rPr>
        <w:t>Antimoon reageert niet met geconcentreerd of verdund zoutzuur, zoals de meeste onedele metalen, maar wel met salpeterzuur</w:t>
      </w:r>
      <w:r w:rsidR="00CB6CE2">
        <w:rPr>
          <w:rFonts w:ascii="Verdana" w:hAnsi="Verdana"/>
        </w:rPr>
        <w:t xml:space="preserve">. Deze fenomenen komen </w:t>
      </w:r>
      <w:r w:rsidRPr="00B54698">
        <w:rPr>
          <w:rFonts w:ascii="Verdana" w:hAnsi="Verdana"/>
        </w:rPr>
        <w:t>overeen met de halfedele metalen koper, zilver en kwik. De standaard elektrodepotentiaal bedraagt ook + 0,21V. D</w:t>
      </w:r>
      <w:r w:rsidR="00577FAA">
        <w:rPr>
          <w:rFonts w:ascii="Verdana" w:hAnsi="Verdana"/>
        </w:rPr>
        <w:t>eze positieve waarden zien wij ook bij</w:t>
      </w:r>
      <w:r w:rsidR="00F06FDC" w:rsidRPr="00B54698">
        <w:rPr>
          <w:rFonts w:ascii="Verdana" w:hAnsi="Verdana"/>
        </w:rPr>
        <w:t xml:space="preserve"> </w:t>
      </w:r>
      <w:r w:rsidRPr="00B54698">
        <w:rPr>
          <w:rFonts w:ascii="Verdana" w:hAnsi="Verdana"/>
        </w:rPr>
        <w:t>de halfedele metalen</w:t>
      </w:r>
      <w:r w:rsidR="00F06FDC" w:rsidRPr="00B54698">
        <w:rPr>
          <w:rFonts w:ascii="Verdana" w:hAnsi="Verdana"/>
        </w:rPr>
        <w:t>.</w:t>
      </w:r>
    </w:p>
    <w:p w14:paraId="5B3005A3" w14:textId="3E5E9C4F" w:rsidR="0079337B" w:rsidRPr="00B54698" w:rsidRDefault="009C50C1" w:rsidP="00F76388">
      <w:pPr>
        <w:spacing w:after="0"/>
        <w:ind w:firstLine="708"/>
        <w:rPr>
          <w:rFonts w:ascii="Verdana" w:hAnsi="Verdana"/>
        </w:rPr>
      </w:pPr>
      <w:r w:rsidRPr="00B54698">
        <w:rPr>
          <w:rFonts w:ascii="Verdana" w:hAnsi="Verdana"/>
        </w:rPr>
        <w:t>De oxiden Sb</w:t>
      </w:r>
      <w:r w:rsidRPr="00B54698">
        <w:rPr>
          <w:rFonts w:ascii="Verdana" w:hAnsi="Verdana"/>
          <w:vertAlign w:val="subscript"/>
        </w:rPr>
        <w:t>2</w:t>
      </w:r>
      <w:r w:rsidRPr="00B54698">
        <w:rPr>
          <w:rFonts w:ascii="Verdana" w:hAnsi="Verdana"/>
        </w:rPr>
        <w:t>O</w:t>
      </w:r>
      <w:r w:rsidRPr="00B54698">
        <w:rPr>
          <w:rFonts w:ascii="Verdana" w:hAnsi="Verdana"/>
          <w:vertAlign w:val="subscript"/>
        </w:rPr>
        <w:t>3</w:t>
      </w:r>
      <w:r w:rsidRPr="00B54698">
        <w:rPr>
          <w:rFonts w:ascii="Verdana" w:hAnsi="Verdana"/>
        </w:rPr>
        <w:t xml:space="preserve"> en Sb</w:t>
      </w:r>
      <w:r w:rsidRPr="00B54698">
        <w:rPr>
          <w:rFonts w:ascii="Verdana" w:hAnsi="Verdana"/>
          <w:vertAlign w:val="subscript"/>
        </w:rPr>
        <w:t>2</w:t>
      </w:r>
      <w:r w:rsidRPr="00B54698">
        <w:rPr>
          <w:rFonts w:ascii="Verdana" w:hAnsi="Verdana"/>
        </w:rPr>
        <w:t>O</w:t>
      </w:r>
      <w:r w:rsidRPr="00B54698">
        <w:rPr>
          <w:rFonts w:ascii="Verdana" w:hAnsi="Verdana"/>
          <w:vertAlign w:val="subscript"/>
        </w:rPr>
        <w:t>5</w:t>
      </w:r>
      <w:r w:rsidRPr="00B54698">
        <w:rPr>
          <w:rFonts w:ascii="Verdana" w:hAnsi="Verdana"/>
        </w:rPr>
        <w:t xml:space="preserve"> van antimoon zijn net zoals het oxide van aluminium </w:t>
      </w:r>
      <w:proofErr w:type="spellStart"/>
      <w:r w:rsidRPr="00B54698">
        <w:rPr>
          <w:rFonts w:ascii="Verdana" w:hAnsi="Verdana"/>
        </w:rPr>
        <w:t>amfoteer</w:t>
      </w:r>
      <w:proofErr w:type="spellEnd"/>
      <w:r w:rsidRPr="00B54698">
        <w:rPr>
          <w:rFonts w:ascii="Verdana" w:hAnsi="Verdana"/>
        </w:rPr>
        <w:t>. Dat wil zeggen dat deze oxiden zowel met een zuur als met een base reageren. Als Sb</w:t>
      </w:r>
      <w:r w:rsidRPr="00B54698">
        <w:rPr>
          <w:rFonts w:ascii="Verdana" w:hAnsi="Verdana"/>
          <w:vertAlign w:val="subscript"/>
        </w:rPr>
        <w:t>2</w:t>
      </w:r>
      <w:r w:rsidRPr="00B54698">
        <w:rPr>
          <w:rFonts w:ascii="Verdana" w:hAnsi="Verdana"/>
        </w:rPr>
        <w:t>O</w:t>
      </w:r>
      <w:r w:rsidRPr="00B54698">
        <w:rPr>
          <w:rFonts w:ascii="Verdana" w:hAnsi="Verdana"/>
          <w:vertAlign w:val="subscript"/>
        </w:rPr>
        <w:t>3</w:t>
      </w:r>
      <w:r w:rsidRPr="00B54698">
        <w:rPr>
          <w:rFonts w:ascii="Verdana" w:hAnsi="Verdana"/>
        </w:rPr>
        <w:t xml:space="preserve"> met </w:t>
      </w:r>
      <w:proofErr w:type="spellStart"/>
      <w:r w:rsidRPr="00B54698">
        <w:rPr>
          <w:rFonts w:ascii="Verdana" w:hAnsi="Verdana"/>
        </w:rPr>
        <w:t>NaOH</w:t>
      </w:r>
      <w:proofErr w:type="spellEnd"/>
      <w:r w:rsidR="00577FAA">
        <w:rPr>
          <w:rFonts w:ascii="Verdana" w:hAnsi="Verdana"/>
        </w:rPr>
        <w:t>(natriumbase)</w:t>
      </w:r>
      <w:r w:rsidRPr="00B54698">
        <w:rPr>
          <w:rFonts w:ascii="Verdana" w:hAnsi="Verdana"/>
        </w:rPr>
        <w:t xml:space="preserve"> </w:t>
      </w:r>
      <w:r w:rsidR="00F76388">
        <w:rPr>
          <w:rFonts w:ascii="Verdana" w:hAnsi="Verdana"/>
        </w:rPr>
        <w:t xml:space="preserve">reageert, </w:t>
      </w:r>
      <w:r w:rsidRPr="00B54698">
        <w:rPr>
          <w:rFonts w:ascii="Verdana" w:hAnsi="Verdana"/>
        </w:rPr>
        <w:t>ontstaat</w:t>
      </w:r>
      <w:r w:rsidR="00F76388">
        <w:rPr>
          <w:rFonts w:ascii="Verdana" w:hAnsi="Verdana"/>
        </w:rPr>
        <w:t xml:space="preserve"> </w:t>
      </w:r>
      <w:r w:rsidRPr="00B54698">
        <w:rPr>
          <w:rFonts w:ascii="Verdana" w:hAnsi="Verdana"/>
        </w:rPr>
        <w:t>Na</w:t>
      </w:r>
      <w:r w:rsidRPr="00B54698">
        <w:rPr>
          <w:rFonts w:ascii="Verdana" w:hAnsi="Verdana"/>
        </w:rPr>
        <w:softHyphen/>
      </w:r>
      <w:r w:rsidRPr="00B54698">
        <w:rPr>
          <w:rFonts w:ascii="Verdana" w:hAnsi="Verdana"/>
          <w:vertAlign w:val="subscript"/>
        </w:rPr>
        <w:t>3</w:t>
      </w:r>
      <w:r w:rsidRPr="00B54698">
        <w:rPr>
          <w:rFonts w:ascii="Verdana" w:hAnsi="Verdana"/>
        </w:rPr>
        <w:t>SbO</w:t>
      </w:r>
      <w:r w:rsidR="000E555A" w:rsidRPr="00B54698">
        <w:rPr>
          <w:rFonts w:ascii="Verdana" w:hAnsi="Verdana"/>
          <w:vertAlign w:val="subscript"/>
        </w:rPr>
        <w:t>3</w:t>
      </w:r>
      <w:r w:rsidR="00577FAA">
        <w:rPr>
          <w:rFonts w:ascii="Verdana" w:hAnsi="Verdana"/>
        </w:rPr>
        <w:t xml:space="preserve">.  </w:t>
      </w:r>
      <w:r w:rsidR="00F76388">
        <w:rPr>
          <w:rFonts w:ascii="Verdana" w:hAnsi="Verdana"/>
        </w:rPr>
        <w:t>A</w:t>
      </w:r>
      <w:r w:rsidR="00577FAA">
        <w:rPr>
          <w:rFonts w:ascii="Verdana" w:hAnsi="Verdana"/>
        </w:rPr>
        <w:t>ntimoon zit hier in de zuurrest</w:t>
      </w:r>
      <w:r w:rsidR="00F76388">
        <w:rPr>
          <w:rFonts w:ascii="Verdana" w:hAnsi="Verdana"/>
        </w:rPr>
        <w:t xml:space="preserve"> van het zout</w:t>
      </w:r>
      <w:r w:rsidR="00577FAA">
        <w:rPr>
          <w:rFonts w:ascii="Verdana" w:hAnsi="Verdana"/>
        </w:rPr>
        <w:t>. Als het oxide m</w:t>
      </w:r>
      <w:r w:rsidRPr="00B54698">
        <w:rPr>
          <w:rFonts w:ascii="Verdana" w:hAnsi="Verdana"/>
        </w:rPr>
        <w:t xml:space="preserve">et het zuur </w:t>
      </w:r>
      <w:proofErr w:type="spellStart"/>
      <w:r w:rsidRPr="00B54698">
        <w:rPr>
          <w:rFonts w:ascii="Verdana" w:hAnsi="Verdana"/>
        </w:rPr>
        <w:t>HCl</w:t>
      </w:r>
      <w:proofErr w:type="spellEnd"/>
      <w:r w:rsidR="00577FAA">
        <w:rPr>
          <w:rFonts w:ascii="Verdana" w:hAnsi="Verdana"/>
        </w:rPr>
        <w:t>(zoutzuur)</w:t>
      </w:r>
      <w:r w:rsidRPr="00B54698">
        <w:rPr>
          <w:rFonts w:ascii="Verdana" w:hAnsi="Verdana"/>
        </w:rPr>
        <w:t xml:space="preserve"> </w:t>
      </w:r>
      <w:r w:rsidR="00F76388">
        <w:rPr>
          <w:rFonts w:ascii="Verdana" w:hAnsi="Verdana"/>
        </w:rPr>
        <w:t xml:space="preserve">ontstaat het </w:t>
      </w:r>
      <w:r w:rsidRPr="00B54698">
        <w:rPr>
          <w:rFonts w:ascii="Verdana" w:hAnsi="Verdana"/>
        </w:rPr>
        <w:t>SbCl</w:t>
      </w:r>
      <w:r w:rsidRPr="00B54698">
        <w:rPr>
          <w:rFonts w:ascii="Verdana" w:hAnsi="Verdana"/>
          <w:vertAlign w:val="subscript"/>
        </w:rPr>
        <w:t>3</w:t>
      </w:r>
      <w:r w:rsidR="00F76388">
        <w:rPr>
          <w:rFonts w:ascii="Verdana" w:hAnsi="Verdana"/>
        </w:rPr>
        <w:t>, waarin het antimoon het metaal van het zout is</w:t>
      </w:r>
      <w:r w:rsidR="000E555A" w:rsidRPr="00B54698">
        <w:rPr>
          <w:rFonts w:ascii="Verdana" w:hAnsi="Verdana"/>
        </w:rPr>
        <w:t>.</w:t>
      </w:r>
      <w:r w:rsidR="00F76388">
        <w:rPr>
          <w:rFonts w:ascii="Verdana" w:hAnsi="Verdana"/>
        </w:rPr>
        <w:t xml:space="preserve"> </w:t>
      </w:r>
    </w:p>
    <w:p w14:paraId="5C551308" w14:textId="77777777" w:rsidR="008B00C5" w:rsidRPr="00B54698" w:rsidRDefault="008B00C5" w:rsidP="00F76388">
      <w:pPr>
        <w:spacing w:after="0"/>
        <w:ind w:firstLine="708"/>
        <w:rPr>
          <w:rFonts w:ascii="Verdana" w:hAnsi="Verdana"/>
        </w:rPr>
      </w:pPr>
      <w:r w:rsidRPr="00B54698">
        <w:rPr>
          <w:rFonts w:ascii="Verdana" w:hAnsi="Verdana"/>
        </w:rPr>
        <w:t xml:space="preserve">De relatie van antimoon met de warmte zie je bij het smelten bij 630 </w:t>
      </w:r>
      <w:r w:rsidRPr="00B54698">
        <w:rPr>
          <w:rFonts w:ascii="Verdana" w:hAnsi="Verdana"/>
          <w:vertAlign w:val="superscript"/>
        </w:rPr>
        <w:t>0</w:t>
      </w:r>
      <w:r w:rsidRPr="00B54698">
        <w:rPr>
          <w:rFonts w:ascii="Verdana" w:hAnsi="Verdana"/>
        </w:rPr>
        <w:t xml:space="preserve">C en koken 1635 </w:t>
      </w:r>
      <w:r w:rsidRPr="00B54698">
        <w:rPr>
          <w:rFonts w:ascii="Verdana" w:hAnsi="Verdana"/>
          <w:vertAlign w:val="superscript"/>
        </w:rPr>
        <w:t>0</w:t>
      </w:r>
      <w:r w:rsidRPr="00B54698">
        <w:rPr>
          <w:rFonts w:ascii="Verdana" w:hAnsi="Verdana"/>
        </w:rPr>
        <w:t xml:space="preserve">C(onder vacuüm bij een lagere temperatuur. Vang je de dampen op </w:t>
      </w:r>
      <w:proofErr w:type="spellStart"/>
      <w:r w:rsidRPr="00B54698">
        <w:rPr>
          <w:rFonts w:ascii="Verdana" w:hAnsi="Verdana"/>
        </w:rPr>
        <w:t>op</w:t>
      </w:r>
      <w:proofErr w:type="spellEnd"/>
      <w:r w:rsidRPr="00B54698">
        <w:rPr>
          <w:rFonts w:ascii="Verdana" w:hAnsi="Verdana"/>
        </w:rPr>
        <w:t xml:space="preserve"> een koude glasplaat, dan ontstaat er een prachtige antimoonspiegel.</w:t>
      </w:r>
      <w:r w:rsidR="008879D8">
        <w:rPr>
          <w:rFonts w:ascii="Verdana" w:hAnsi="Verdana"/>
        </w:rPr>
        <w:t xml:space="preserve"> Koel je de vloeistof af, dan stolt hij, krimpt niet maar zet uit.</w:t>
      </w:r>
    </w:p>
    <w:p w14:paraId="46C80B6C" w14:textId="77777777" w:rsidR="006E6D10" w:rsidRPr="00B54698" w:rsidRDefault="0079337B" w:rsidP="00F76388">
      <w:pPr>
        <w:spacing w:after="0"/>
        <w:ind w:firstLine="708"/>
        <w:rPr>
          <w:rFonts w:ascii="Verdana" w:hAnsi="Verdana"/>
        </w:rPr>
      </w:pPr>
      <w:r w:rsidRPr="00B54698">
        <w:rPr>
          <w:rFonts w:ascii="Verdana" w:hAnsi="Verdana"/>
        </w:rPr>
        <w:t>Antimoon is giftig voor de mens. 0,12 gram is al dodelijk voor een volwassene.</w:t>
      </w:r>
      <w:r w:rsidR="008113E9" w:rsidRPr="00B54698">
        <w:rPr>
          <w:rFonts w:ascii="Verdana" w:hAnsi="Verdana"/>
        </w:rPr>
        <w:t xml:space="preserve"> </w:t>
      </w:r>
      <w:r w:rsidRPr="00B54698">
        <w:rPr>
          <w:rFonts w:ascii="Verdana" w:hAnsi="Verdana"/>
        </w:rPr>
        <w:t>Antimoonoxide dampen zijn kankerverwekkend na lange tijd blootstelling.</w:t>
      </w:r>
    </w:p>
    <w:p w14:paraId="036B0F32" w14:textId="77777777" w:rsidR="00F5202A" w:rsidRDefault="00BC204F" w:rsidP="00BC204F">
      <w:pPr>
        <w:spacing w:after="0"/>
        <w:rPr>
          <w:rFonts w:ascii="Verdana" w:hAnsi="Verdana"/>
          <w:b/>
          <w:sz w:val="24"/>
          <w:szCs w:val="24"/>
        </w:rPr>
      </w:pPr>
      <w:r>
        <w:rPr>
          <w:rFonts w:ascii="Verdana" w:hAnsi="Verdana"/>
          <w:b/>
          <w:sz w:val="24"/>
          <w:szCs w:val="24"/>
        </w:rPr>
        <w:t>Toepassingen in de samenleving:</w:t>
      </w:r>
    </w:p>
    <w:p w14:paraId="3D32A64A" w14:textId="77777777" w:rsidR="0079337B" w:rsidRPr="00B54698" w:rsidRDefault="00BC204F" w:rsidP="00BC204F">
      <w:pPr>
        <w:spacing w:after="0"/>
        <w:rPr>
          <w:rFonts w:ascii="Verdana" w:hAnsi="Verdana"/>
        </w:rPr>
      </w:pPr>
      <w:r w:rsidRPr="00B54698">
        <w:rPr>
          <w:rFonts w:ascii="Verdana" w:hAnsi="Verdana"/>
        </w:rPr>
        <w:t>60% van het antimoon in de vorm van zijn oxide</w:t>
      </w:r>
      <w:r w:rsidR="008879D8">
        <w:rPr>
          <w:rFonts w:ascii="Verdana" w:hAnsi="Verdana"/>
        </w:rPr>
        <w:t>n</w:t>
      </w:r>
      <w:r w:rsidRPr="00B54698">
        <w:rPr>
          <w:rFonts w:ascii="Verdana" w:hAnsi="Verdana"/>
        </w:rPr>
        <w:t xml:space="preserve"> </w:t>
      </w:r>
      <w:r w:rsidR="00CD4994">
        <w:rPr>
          <w:rFonts w:ascii="Verdana" w:hAnsi="Verdana"/>
        </w:rPr>
        <w:t xml:space="preserve">of sulfaten </w:t>
      </w:r>
      <w:r w:rsidRPr="00B54698">
        <w:rPr>
          <w:rFonts w:ascii="Verdana" w:hAnsi="Verdana"/>
        </w:rPr>
        <w:t>wordt gebruikt als brandvertragers bij bekleding van autostoelen, kinderkleding en speelgoed</w:t>
      </w:r>
      <w:r w:rsidR="008879D8">
        <w:rPr>
          <w:rFonts w:ascii="Verdana" w:hAnsi="Verdana"/>
        </w:rPr>
        <w:t>, zodat deze meer brandwerend worden</w:t>
      </w:r>
      <w:r w:rsidRPr="00B54698">
        <w:rPr>
          <w:rFonts w:ascii="Verdana" w:hAnsi="Verdana"/>
        </w:rPr>
        <w:t xml:space="preserve">. </w:t>
      </w:r>
    </w:p>
    <w:p w14:paraId="5B223667" w14:textId="03FC9400" w:rsidR="0079337B" w:rsidRPr="00B54698" w:rsidRDefault="00BC204F" w:rsidP="00F76388">
      <w:pPr>
        <w:spacing w:after="0"/>
        <w:ind w:firstLine="708"/>
        <w:rPr>
          <w:rFonts w:ascii="Verdana" w:hAnsi="Verdana"/>
        </w:rPr>
      </w:pPr>
      <w:r w:rsidRPr="00B54698">
        <w:rPr>
          <w:rFonts w:ascii="Verdana" w:hAnsi="Verdana"/>
        </w:rPr>
        <w:t>Legeringen van antimoon met een ander metaal maakt het metaal harder</w:t>
      </w:r>
      <w:r w:rsidR="00F76388">
        <w:rPr>
          <w:rFonts w:ascii="Verdana" w:hAnsi="Verdana"/>
        </w:rPr>
        <w:t xml:space="preserve"> en meer gevormd</w:t>
      </w:r>
      <w:r w:rsidRPr="00B54698">
        <w:rPr>
          <w:rFonts w:ascii="Verdana" w:hAnsi="Verdana"/>
        </w:rPr>
        <w:t>. Ongeveer 20% van het antimoon wordt verwerkt als loodlegering als loodplaten in accu`s, soldeer, kogellagers, kielen van (zeil)boten. In oude druk</w:t>
      </w:r>
      <w:r w:rsidR="00F76388">
        <w:rPr>
          <w:rFonts w:ascii="Verdana" w:hAnsi="Verdana"/>
        </w:rPr>
        <w:t>letters</w:t>
      </w:r>
      <w:r w:rsidRPr="00B54698">
        <w:rPr>
          <w:rFonts w:ascii="Verdana" w:hAnsi="Verdana"/>
        </w:rPr>
        <w:t xml:space="preserve"> werd de legering lood met antimoon (3 : 1) gebruikt. Behalve dat het lood harder werd en </w:t>
      </w:r>
      <w:r w:rsidR="0079337B" w:rsidRPr="00B54698">
        <w:rPr>
          <w:rFonts w:ascii="Verdana" w:hAnsi="Verdana"/>
        </w:rPr>
        <w:t xml:space="preserve">zo beter </w:t>
      </w:r>
      <w:r w:rsidRPr="00B54698">
        <w:rPr>
          <w:rFonts w:ascii="Verdana" w:hAnsi="Verdana"/>
        </w:rPr>
        <w:t>de drukpers kon weerstaan</w:t>
      </w:r>
      <w:r w:rsidR="0079337B" w:rsidRPr="00B54698">
        <w:rPr>
          <w:rFonts w:ascii="Verdana" w:hAnsi="Verdana"/>
        </w:rPr>
        <w:t xml:space="preserve">, kreeg je goed vastgezette drukletters in de matrijzen, omdat </w:t>
      </w:r>
      <w:r w:rsidR="00F76388">
        <w:rPr>
          <w:rFonts w:ascii="Verdana" w:hAnsi="Verdana"/>
        </w:rPr>
        <w:t>de</w:t>
      </w:r>
      <w:r w:rsidR="0079337B" w:rsidRPr="00B54698">
        <w:rPr>
          <w:rFonts w:ascii="Verdana" w:hAnsi="Verdana"/>
        </w:rPr>
        <w:t xml:space="preserve"> antimoon</w:t>
      </w:r>
      <w:r w:rsidR="00F76388">
        <w:rPr>
          <w:rFonts w:ascii="Verdana" w:hAnsi="Verdana"/>
        </w:rPr>
        <w:t>legering</w:t>
      </w:r>
      <w:r w:rsidR="0079337B" w:rsidRPr="00B54698">
        <w:rPr>
          <w:rFonts w:ascii="Verdana" w:hAnsi="Verdana"/>
        </w:rPr>
        <w:t xml:space="preserve"> uitzet bij afkoelen en zo de matrijs in zijn geheel kon vullen.</w:t>
      </w:r>
      <w:r w:rsidRPr="00B54698">
        <w:rPr>
          <w:rFonts w:ascii="Verdana" w:hAnsi="Verdana"/>
        </w:rPr>
        <w:t xml:space="preserve"> </w:t>
      </w:r>
    </w:p>
    <w:p w14:paraId="4A8DFF3C" w14:textId="77777777" w:rsidR="00BC204F" w:rsidRPr="00B54698" w:rsidRDefault="0079337B" w:rsidP="00BC204F">
      <w:pPr>
        <w:spacing w:after="0"/>
        <w:rPr>
          <w:rFonts w:ascii="Verdana" w:hAnsi="Verdana"/>
        </w:rPr>
      </w:pPr>
      <w:r w:rsidRPr="00B54698">
        <w:rPr>
          <w:rFonts w:ascii="Verdana" w:hAnsi="Verdana"/>
        </w:rPr>
        <w:t>Een legering van tin met antimoon wordt gebruikt om orgelpijpen te maken. Ook hier wordt het zachte tin wat verhard.</w:t>
      </w:r>
    </w:p>
    <w:p w14:paraId="44857744" w14:textId="77777777" w:rsidR="0079337B" w:rsidRPr="00B54698" w:rsidRDefault="0079337B" w:rsidP="00F76388">
      <w:pPr>
        <w:spacing w:after="0"/>
        <w:ind w:firstLine="708"/>
        <w:rPr>
          <w:rFonts w:ascii="Verdana" w:hAnsi="Verdana"/>
        </w:rPr>
      </w:pPr>
      <w:r w:rsidRPr="00B54698">
        <w:rPr>
          <w:rFonts w:ascii="Verdana" w:hAnsi="Verdana"/>
        </w:rPr>
        <w:t>Antimoon wordt gebruikt als katalysator bij het vervaardigen van de kunststof PET.</w:t>
      </w:r>
    </w:p>
    <w:p w14:paraId="4F3D36B5" w14:textId="77777777" w:rsidR="008B00C5" w:rsidRPr="00B54698" w:rsidRDefault="0079337B" w:rsidP="00F76388">
      <w:pPr>
        <w:spacing w:after="0"/>
        <w:ind w:firstLine="708"/>
        <w:rPr>
          <w:rFonts w:ascii="Verdana" w:hAnsi="Verdana"/>
        </w:rPr>
      </w:pPr>
      <w:r w:rsidRPr="00B54698">
        <w:rPr>
          <w:rFonts w:ascii="Verdana" w:hAnsi="Verdana"/>
        </w:rPr>
        <w:t xml:space="preserve">Antimoon wordt ook gebruikt in de halfgeleider industrie bij diodes en transistors. Samen met het metaal indium </w:t>
      </w:r>
      <w:r w:rsidR="008B00C5" w:rsidRPr="00B54698">
        <w:rPr>
          <w:rFonts w:ascii="Verdana" w:hAnsi="Verdana"/>
        </w:rPr>
        <w:t>zit het in infrarood sensoren.</w:t>
      </w:r>
    </w:p>
    <w:p w14:paraId="7A6890C5" w14:textId="77777777" w:rsidR="008B00C5" w:rsidRPr="00B54698" w:rsidRDefault="008B00C5" w:rsidP="00F76388">
      <w:pPr>
        <w:spacing w:after="0"/>
        <w:ind w:firstLine="708"/>
        <w:rPr>
          <w:rFonts w:ascii="Verdana" w:hAnsi="Verdana"/>
        </w:rPr>
      </w:pPr>
      <w:r w:rsidRPr="00B54698">
        <w:rPr>
          <w:rFonts w:ascii="Verdana" w:hAnsi="Verdana"/>
        </w:rPr>
        <w:t>Om luchtbelletjes uit glas te verwijderen, wordt antimoon toegevoegd aan gesmolten glas.</w:t>
      </w:r>
    </w:p>
    <w:p w14:paraId="1886DFA9" w14:textId="58EE946F" w:rsidR="0079337B" w:rsidRPr="00B54698" w:rsidRDefault="00F76388" w:rsidP="00F76388">
      <w:pPr>
        <w:spacing w:after="0"/>
        <w:ind w:firstLine="708"/>
        <w:rPr>
          <w:rFonts w:ascii="Verdana" w:hAnsi="Verdana"/>
        </w:rPr>
      </w:pPr>
      <w:r>
        <w:rPr>
          <w:rFonts w:ascii="Verdana" w:hAnsi="Verdana"/>
        </w:rPr>
        <w:t>Ook</w:t>
      </w:r>
      <w:r w:rsidR="008B00C5" w:rsidRPr="00B54698">
        <w:rPr>
          <w:rFonts w:ascii="Verdana" w:hAnsi="Verdana"/>
        </w:rPr>
        <w:t xml:space="preserve"> wordt ervan antimoon nog een verf gemaakt; het Napels geel. </w:t>
      </w:r>
      <w:r w:rsidR="0079337B" w:rsidRPr="00B54698">
        <w:rPr>
          <w:rFonts w:ascii="Verdana" w:hAnsi="Verdana"/>
        </w:rPr>
        <w:t xml:space="preserve"> </w:t>
      </w:r>
    </w:p>
    <w:p w14:paraId="436DDF67" w14:textId="2765140E" w:rsidR="00B54698" w:rsidRDefault="00F76388" w:rsidP="00BC204F">
      <w:pPr>
        <w:spacing w:after="0"/>
        <w:rPr>
          <w:rFonts w:ascii="Verdana" w:hAnsi="Verdana"/>
          <w:b/>
          <w:sz w:val="24"/>
          <w:szCs w:val="24"/>
        </w:rPr>
      </w:pPr>
      <w:r>
        <w:rPr>
          <w:rFonts w:ascii="Verdana" w:hAnsi="Verdana"/>
        </w:rPr>
        <w:t xml:space="preserve">Dan </w:t>
      </w:r>
      <w:r w:rsidR="008B00C5" w:rsidRPr="00B54698">
        <w:rPr>
          <w:rFonts w:ascii="Verdana" w:hAnsi="Verdana"/>
        </w:rPr>
        <w:t>zijn er nog talrijke medicinale toepassingen</w:t>
      </w:r>
      <w:r>
        <w:rPr>
          <w:rFonts w:ascii="Verdana" w:hAnsi="Verdana"/>
        </w:rPr>
        <w:t xml:space="preserve"> al dan niet </w:t>
      </w:r>
      <w:proofErr w:type="spellStart"/>
      <w:r>
        <w:rPr>
          <w:rFonts w:ascii="Verdana" w:hAnsi="Verdana"/>
        </w:rPr>
        <w:t>homeopatisch</w:t>
      </w:r>
      <w:proofErr w:type="spellEnd"/>
      <w:r w:rsidR="008B00C5" w:rsidRPr="00B54698">
        <w:rPr>
          <w:rFonts w:ascii="Verdana" w:hAnsi="Verdana"/>
        </w:rPr>
        <w:t>.</w:t>
      </w:r>
    </w:p>
    <w:p w14:paraId="17A16B93" w14:textId="726CF6D8" w:rsidR="008B00C5" w:rsidRDefault="008B00C5" w:rsidP="00BC204F">
      <w:pPr>
        <w:spacing w:after="0"/>
        <w:rPr>
          <w:rFonts w:ascii="Verdana" w:hAnsi="Verdana"/>
          <w:b/>
          <w:sz w:val="24"/>
          <w:szCs w:val="24"/>
        </w:rPr>
      </w:pPr>
      <w:r w:rsidRPr="008B00C5">
        <w:rPr>
          <w:rFonts w:ascii="Verdana" w:hAnsi="Verdana"/>
          <w:b/>
          <w:sz w:val="24"/>
          <w:szCs w:val="24"/>
        </w:rPr>
        <w:lastRenderedPageBreak/>
        <w:t>Tot slot</w:t>
      </w:r>
      <w:r w:rsidR="008F3320">
        <w:rPr>
          <w:rFonts w:ascii="Verdana" w:hAnsi="Verdana"/>
          <w:b/>
          <w:sz w:val="24"/>
          <w:szCs w:val="24"/>
        </w:rPr>
        <w:t>:</w:t>
      </w:r>
      <w:r w:rsidRPr="008B00C5">
        <w:rPr>
          <w:rFonts w:ascii="Verdana" w:hAnsi="Verdana"/>
          <w:b/>
          <w:sz w:val="24"/>
          <w:szCs w:val="24"/>
        </w:rPr>
        <w:t xml:space="preserve"> Het gebaar van antimoon:</w:t>
      </w:r>
    </w:p>
    <w:p w14:paraId="26A8978F" w14:textId="2AD95248" w:rsidR="008B00C5" w:rsidRDefault="00E9229E" w:rsidP="00E9229E">
      <w:pPr>
        <w:spacing w:after="0"/>
        <w:ind w:firstLine="708"/>
        <w:rPr>
          <w:rFonts w:ascii="Verdana" w:hAnsi="Verdana"/>
        </w:rPr>
      </w:pPr>
      <w:r>
        <w:rPr>
          <w:rFonts w:ascii="Verdana" w:hAnsi="Verdana"/>
        </w:rPr>
        <w:t xml:space="preserve">Qua chemie heeft dit metaal overeenkomsten met koper, kwik en zilver, qua kristalstructuur met tin, maar verder heeft antimoon </w:t>
      </w:r>
      <w:r w:rsidR="00B54698">
        <w:rPr>
          <w:rFonts w:ascii="Verdana" w:hAnsi="Verdana"/>
        </w:rPr>
        <w:t xml:space="preserve">weinig eigenschappen </w:t>
      </w:r>
      <w:r w:rsidR="00213AA9">
        <w:rPr>
          <w:rFonts w:ascii="Verdana" w:hAnsi="Verdana"/>
        </w:rPr>
        <w:t>met</w:t>
      </w:r>
      <w:r w:rsidR="00B54698">
        <w:rPr>
          <w:rFonts w:ascii="Verdana" w:hAnsi="Verdana"/>
        </w:rPr>
        <w:t xml:space="preserve"> de meeste metalen </w:t>
      </w:r>
      <w:r w:rsidR="00213AA9">
        <w:rPr>
          <w:rFonts w:ascii="Verdana" w:hAnsi="Verdana"/>
        </w:rPr>
        <w:t>gemeen</w:t>
      </w:r>
      <w:r>
        <w:rPr>
          <w:rFonts w:ascii="Verdana" w:hAnsi="Verdana"/>
        </w:rPr>
        <w:t>.</w:t>
      </w:r>
      <w:r w:rsidR="00B54698">
        <w:rPr>
          <w:rFonts w:ascii="Verdana" w:hAnsi="Verdana"/>
        </w:rPr>
        <w:t xml:space="preserve"> </w:t>
      </w:r>
      <w:r w:rsidR="00AE311B">
        <w:rPr>
          <w:rFonts w:ascii="Verdana" w:hAnsi="Verdana"/>
        </w:rPr>
        <w:t xml:space="preserve">Het wordt dan ook </w:t>
      </w:r>
      <w:r w:rsidR="00B54698">
        <w:rPr>
          <w:rFonts w:ascii="Verdana" w:hAnsi="Verdana"/>
        </w:rPr>
        <w:t>een metalloïde</w:t>
      </w:r>
      <w:r w:rsidR="00AE311B">
        <w:rPr>
          <w:rFonts w:ascii="Verdana" w:hAnsi="Verdana"/>
        </w:rPr>
        <w:t xml:space="preserve"> genoemd</w:t>
      </w:r>
      <w:r w:rsidR="00B54698">
        <w:rPr>
          <w:rFonts w:ascii="Verdana" w:hAnsi="Verdana"/>
        </w:rPr>
        <w:t xml:space="preserve">. Hij staat tussen de metalen en de niet-metalen in. </w:t>
      </w:r>
      <w:r w:rsidR="00213AA9">
        <w:rPr>
          <w:rFonts w:ascii="Verdana" w:hAnsi="Verdana"/>
        </w:rPr>
        <w:t>Het metaalachtige is niet volkomen ontwikkel</w:t>
      </w:r>
      <w:r w:rsidR="00BD51F8">
        <w:rPr>
          <w:rFonts w:ascii="Verdana" w:hAnsi="Verdana"/>
        </w:rPr>
        <w:t>d</w:t>
      </w:r>
      <w:r w:rsidR="00213AA9">
        <w:rPr>
          <w:rFonts w:ascii="Verdana" w:hAnsi="Verdana"/>
        </w:rPr>
        <w:t xml:space="preserve">. </w:t>
      </w:r>
      <w:r w:rsidR="00B54698">
        <w:rPr>
          <w:rFonts w:ascii="Verdana" w:hAnsi="Verdana"/>
        </w:rPr>
        <w:t xml:space="preserve">Pelikan noemt het een soort zwavel met metaaleigenschappen. </w:t>
      </w:r>
    </w:p>
    <w:p w14:paraId="2CCB026C" w14:textId="771FFF4D" w:rsidR="00213AA9" w:rsidRDefault="00213AA9" w:rsidP="00E9229E">
      <w:pPr>
        <w:spacing w:after="0"/>
        <w:ind w:firstLine="708"/>
        <w:rPr>
          <w:rFonts w:ascii="Verdana" w:hAnsi="Verdana"/>
        </w:rPr>
      </w:pPr>
      <w:r>
        <w:rPr>
          <w:rFonts w:ascii="Verdana" w:hAnsi="Verdana"/>
        </w:rPr>
        <w:t>Zijn gedrag ten aanzien van de “</w:t>
      </w:r>
      <w:proofErr w:type="spellStart"/>
      <w:r>
        <w:rPr>
          <w:rFonts w:ascii="Verdana" w:hAnsi="Verdana"/>
        </w:rPr>
        <w:t>Unternatur</w:t>
      </w:r>
      <w:proofErr w:type="spellEnd"/>
      <w:r>
        <w:rPr>
          <w:rFonts w:ascii="Verdana" w:hAnsi="Verdana"/>
        </w:rPr>
        <w:t xml:space="preserve">” elektriciteit en magnetisme is alsof hij zich daartegen weert. Het uitzetten als het vloeibare overgaat in </w:t>
      </w:r>
      <w:r w:rsidR="00E9229E">
        <w:rPr>
          <w:rFonts w:ascii="Verdana" w:hAnsi="Verdana"/>
        </w:rPr>
        <w:t>de</w:t>
      </w:r>
      <w:r>
        <w:rPr>
          <w:rFonts w:ascii="Verdana" w:hAnsi="Verdana"/>
        </w:rPr>
        <w:t xml:space="preserve"> vaste </w:t>
      </w:r>
      <w:r w:rsidR="00E9229E">
        <w:rPr>
          <w:rFonts w:ascii="Verdana" w:hAnsi="Verdana"/>
        </w:rPr>
        <w:t>vorm ;</w:t>
      </w:r>
      <w:r>
        <w:rPr>
          <w:rFonts w:ascii="Verdana" w:hAnsi="Verdana"/>
        </w:rPr>
        <w:t>overeenkomend met water. Hierbij wordt de vaste stof lichter dan de vloeistof.</w:t>
      </w:r>
    </w:p>
    <w:p w14:paraId="0328A8ED" w14:textId="77777777" w:rsidR="00CD4994" w:rsidRDefault="00213AA9" w:rsidP="00E9229E">
      <w:pPr>
        <w:spacing w:after="0"/>
        <w:ind w:firstLine="708"/>
        <w:rPr>
          <w:rFonts w:ascii="Verdana" w:hAnsi="Verdana"/>
        </w:rPr>
      </w:pPr>
      <w:r>
        <w:rPr>
          <w:rFonts w:ascii="Verdana" w:hAnsi="Verdana"/>
        </w:rPr>
        <w:t xml:space="preserve">Al deze fenomenen wijzen erop dat het antimoon </w:t>
      </w:r>
      <w:r w:rsidR="00CD4994">
        <w:rPr>
          <w:rFonts w:ascii="Verdana" w:hAnsi="Verdana"/>
        </w:rPr>
        <w:t xml:space="preserve">zich van </w:t>
      </w:r>
      <w:r>
        <w:rPr>
          <w:rFonts w:ascii="Verdana" w:hAnsi="Verdana"/>
        </w:rPr>
        <w:t xml:space="preserve">het aardse zware </w:t>
      </w:r>
      <w:r w:rsidR="00CD4994">
        <w:rPr>
          <w:rFonts w:ascii="Verdana" w:hAnsi="Verdana"/>
        </w:rPr>
        <w:t>af wil keren.</w:t>
      </w:r>
    </w:p>
    <w:p w14:paraId="49E54EB5" w14:textId="77777777" w:rsidR="00213AA9" w:rsidRDefault="00CD4994" w:rsidP="00E9229E">
      <w:pPr>
        <w:spacing w:after="0"/>
        <w:ind w:firstLine="708"/>
        <w:rPr>
          <w:rFonts w:ascii="Verdana" w:hAnsi="Verdana"/>
        </w:rPr>
      </w:pPr>
      <w:r>
        <w:rPr>
          <w:rFonts w:ascii="Verdana" w:hAnsi="Verdana"/>
        </w:rPr>
        <w:t xml:space="preserve">Dan de vormkrachten, die al te zien zijn in zijn erts het </w:t>
      </w:r>
      <w:proofErr w:type="spellStart"/>
      <w:r>
        <w:rPr>
          <w:rFonts w:ascii="Verdana" w:hAnsi="Verdana"/>
        </w:rPr>
        <w:t>stibniet</w:t>
      </w:r>
      <w:proofErr w:type="spellEnd"/>
      <w:r>
        <w:rPr>
          <w:rFonts w:ascii="Verdana" w:hAnsi="Verdana"/>
        </w:rPr>
        <w:t xml:space="preserve"> met zijn stralende strengen. Maar ook het metaal beschikt over kristalvormen en zoals wij gezien hebben bij de toepassingen van de legeringen brengt het door zijn hardheid meer vorm en structuur aan.</w:t>
      </w:r>
    </w:p>
    <w:p w14:paraId="7D0961F3" w14:textId="77777777" w:rsidR="00CD4994" w:rsidRDefault="00CD4994" w:rsidP="00BC204F">
      <w:pPr>
        <w:spacing w:after="0"/>
        <w:rPr>
          <w:rFonts w:ascii="Verdana" w:hAnsi="Verdana"/>
        </w:rPr>
      </w:pPr>
      <w:r>
        <w:rPr>
          <w:rFonts w:ascii="Verdana" w:hAnsi="Verdana"/>
        </w:rPr>
        <w:tab/>
        <w:t>Als wij de kwaliteiten van het etherische(licht, warmte, kristallisatie-, chemische-</w:t>
      </w:r>
      <w:r w:rsidR="00AE311B">
        <w:rPr>
          <w:rFonts w:ascii="Verdana" w:hAnsi="Verdana"/>
        </w:rPr>
        <w:t xml:space="preserve"> en perifere krachten, die van de omgeving naar een centrum toewerken) naast die zetten van het </w:t>
      </w:r>
      <w:r>
        <w:rPr>
          <w:rFonts w:ascii="Verdana" w:hAnsi="Verdana"/>
        </w:rPr>
        <w:t>aardse</w:t>
      </w:r>
      <w:r w:rsidR="00AE311B">
        <w:rPr>
          <w:rFonts w:ascii="Verdana" w:hAnsi="Verdana"/>
        </w:rPr>
        <w:t>(zwaartekracht, druk, elektriciteit, magnetisme, centrale krachten(van een centrum naar de omgeving werkend), dan kunnen wij zeggen dat het antimoon zich open stelt voor de etherische perifere krachten om die met het aardse te verbinden.</w:t>
      </w:r>
    </w:p>
    <w:p w14:paraId="6BFFA335" w14:textId="77777777" w:rsidR="00CD4994" w:rsidRPr="008B00C5" w:rsidRDefault="00CD4994" w:rsidP="00BC204F">
      <w:pPr>
        <w:spacing w:after="0"/>
        <w:rPr>
          <w:rFonts w:ascii="Verdana" w:hAnsi="Verdana"/>
          <w:sz w:val="24"/>
          <w:szCs w:val="24"/>
        </w:rPr>
      </w:pPr>
      <w:r>
        <w:rPr>
          <w:rFonts w:ascii="Verdana" w:hAnsi="Verdana"/>
        </w:rPr>
        <w:tab/>
      </w:r>
    </w:p>
    <w:p w14:paraId="492512E0" w14:textId="7F3DEBE8" w:rsidR="00BC204F" w:rsidRPr="00E14447" w:rsidRDefault="00E14447" w:rsidP="00F5202A">
      <w:pPr>
        <w:spacing w:before="240" w:after="0"/>
        <w:rPr>
          <w:rFonts w:ascii="Verdana" w:hAnsi="Verdana"/>
          <w:b/>
          <w:sz w:val="16"/>
          <w:szCs w:val="16"/>
        </w:rPr>
      </w:pPr>
      <w:proofErr w:type="spellStart"/>
      <w:r w:rsidRPr="00E14447">
        <w:rPr>
          <w:rFonts w:ascii="Verdana" w:hAnsi="Verdana"/>
          <w:b/>
          <w:sz w:val="16"/>
          <w:szCs w:val="16"/>
        </w:rPr>
        <w:t>Bukatsch</w:t>
      </w:r>
      <w:proofErr w:type="spellEnd"/>
      <w:r w:rsidRPr="00E14447">
        <w:rPr>
          <w:rFonts w:ascii="Verdana" w:hAnsi="Verdana"/>
          <w:b/>
          <w:sz w:val="16"/>
          <w:szCs w:val="16"/>
        </w:rPr>
        <w:t>/</w:t>
      </w:r>
      <w:proofErr w:type="spellStart"/>
      <w:r w:rsidRPr="00E14447">
        <w:rPr>
          <w:rFonts w:ascii="Verdana" w:hAnsi="Verdana"/>
          <w:b/>
          <w:sz w:val="16"/>
          <w:szCs w:val="16"/>
        </w:rPr>
        <w:t>Glöckner</w:t>
      </w:r>
      <w:proofErr w:type="spellEnd"/>
      <w:r w:rsidRPr="00E14447">
        <w:rPr>
          <w:rFonts w:ascii="Verdana" w:hAnsi="Verdana"/>
          <w:b/>
          <w:sz w:val="16"/>
          <w:szCs w:val="16"/>
        </w:rPr>
        <w:tab/>
        <w:t xml:space="preserve">Experimentelle </w:t>
      </w:r>
      <w:proofErr w:type="spellStart"/>
      <w:r w:rsidRPr="00E14447">
        <w:rPr>
          <w:rFonts w:ascii="Verdana" w:hAnsi="Verdana"/>
          <w:b/>
          <w:sz w:val="16"/>
          <w:szCs w:val="16"/>
        </w:rPr>
        <w:t>Schulchemie</w:t>
      </w:r>
      <w:proofErr w:type="spellEnd"/>
      <w:r w:rsidRPr="00E14447">
        <w:rPr>
          <w:rFonts w:ascii="Verdana" w:hAnsi="Verdana"/>
          <w:b/>
          <w:sz w:val="16"/>
          <w:szCs w:val="16"/>
        </w:rPr>
        <w:t xml:space="preserve">(Anorganische Chemie </w:t>
      </w:r>
      <w:proofErr w:type="spellStart"/>
      <w:r w:rsidRPr="00E14447">
        <w:rPr>
          <w:rFonts w:ascii="Verdana" w:hAnsi="Verdana"/>
          <w:b/>
          <w:sz w:val="16"/>
          <w:szCs w:val="16"/>
        </w:rPr>
        <w:t>Metalle</w:t>
      </w:r>
      <w:proofErr w:type="spellEnd"/>
      <w:r w:rsidRPr="00E14447">
        <w:rPr>
          <w:rFonts w:ascii="Verdana" w:hAnsi="Verdana"/>
          <w:b/>
          <w:sz w:val="16"/>
          <w:szCs w:val="16"/>
        </w:rPr>
        <w:t>) Band 3/1</w:t>
      </w:r>
    </w:p>
    <w:p w14:paraId="2E52077F" w14:textId="039FB8F7" w:rsidR="00F5202A" w:rsidRDefault="00E14447" w:rsidP="00F5202A">
      <w:pPr>
        <w:spacing w:after="120"/>
        <w:rPr>
          <w:rFonts w:ascii="Verdana" w:hAnsi="Verdana"/>
          <w:b/>
          <w:sz w:val="16"/>
          <w:szCs w:val="16"/>
        </w:rPr>
      </w:pPr>
      <w:r w:rsidRPr="00E14447">
        <w:rPr>
          <w:rFonts w:ascii="Verdana" w:hAnsi="Verdana"/>
          <w:b/>
          <w:sz w:val="16"/>
          <w:szCs w:val="16"/>
        </w:rPr>
        <w:tab/>
      </w:r>
      <w:r w:rsidRPr="00E14447">
        <w:rPr>
          <w:rFonts w:ascii="Verdana" w:hAnsi="Verdana"/>
          <w:b/>
          <w:sz w:val="16"/>
          <w:szCs w:val="16"/>
        </w:rPr>
        <w:tab/>
      </w:r>
      <w:r w:rsidRPr="00E14447">
        <w:rPr>
          <w:rFonts w:ascii="Verdana" w:hAnsi="Verdana"/>
          <w:b/>
          <w:sz w:val="16"/>
          <w:szCs w:val="16"/>
        </w:rPr>
        <w:tab/>
      </w:r>
      <w:proofErr w:type="spellStart"/>
      <w:r w:rsidRPr="00E14447">
        <w:rPr>
          <w:rFonts w:ascii="Verdana" w:hAnsi="Verdana"/>
          <w:b/>
          <w:sz w:val="16"/>
          <w:szCs w:val="16"/>
        </w:rPr>
        <w:t>Aulis</w:t>
      </w:r>
      <w:proofErr w:type="spellEnd"/>
      <w:r w:rsidRPr="00E14447">
        <w:rPr>
          <w:rFonts w:ascii="Verdana" w:hAnsi="Verdana"/>
          <w:b/>
          <w:sz w:val="16"/>
          <w:szCs w:val="16"/>
        </w:rPr>
        <w:t xml:space="preserve"> Verlag </w:t>
      </w:r>
      <w:proofErr w:type="spellStart"/>
      <w:r w:rsidRPr="00E14447">
        <w:rPr>
          <w:rFonts w:ascii="Verdana" w:hAnsi="Verdana"/>
          <w:b/>
          <w:sz w:val="16"/>
          <w:szCs w:val="16"/>
        </w:rPr>
        <w:t>Deubner</w:t>
      </w:r>
      <w:proofErr w:type="spellEnd"/>
      <w:r w:rsidRPr="00E14447">
        <w:rPr>
          <w:rFonts w:ascii="Verdana" w:hAnsi="Verdana"/>
          <w:b/>
          <w:sz w:val="16"/>
          <w:szCs w:val="16"/>
        </w:rPr>
        <w:t xml:space="preserve"> &amp; Co KG Köln 1971</w:t>
      </w:r>
    </w:p>
    <w:p w14:paraId="21878DEF" w14:textId="553B220E" w:rsidR="00E14447" w:rsidRDefault="00E14447" w:rsidP="00E14447">
      <w:pPr>
        <w:spacing w:after="0"/>
        <w:rPr>
          <w:rFonts w:ascii="Verdana" w:hAnsi="Verdana"/>
          <w:b/>
          <w:sz w:val="16"/>
          <w:szCs w:val="16"/>
        </w:rPr>
      </w:pPr>
      <w:r>
        <w:rPr>
          <w:rFonts w:ascii="Verdana" w:hAnsi="Verdana"/>
          <w:b/>
          <w:sz w:val="16"/>
          <w:szCs w:val="16"/>
        </w:rPr>
        <w:t>Wilhelm Pelikan</w:t>
      </w:r>
      <w:r>
        <w:rPr>
          <w:rFonts w:ascii="Verdana" w:hAnsi="Verdana"/>
          <w:b/>
          <w:sz w:val="16"/>
          <w:szCs w:val="16"/>
        </w:rPr>
        <w:tab/>
      </w:r>
      <w:proofErr w:type="spellStart"/>
      <w:r>
        <w:rPr>
          <w:rFonts w:ascii="Verdana" w:hAnsi="Verdana"/>
          <w:b/>
          <w:sz w:val="16"/>
          <w:szCs w:val="16"/>
        </w:rPr>
        <w:t>Sieben</w:t>
      </w:r>
      <w:proofErr w:type="spellEnd"/>
      <w:r>
        <w:rPr>
          <w:rFonts w:ascii="Verdana" w:hAnsi="Verdana"/>
          <w:b/>
          <w:sz w:val="16"/>
          <w:szCs w:val="16"/>
        </w:rPr>
        <w:t xml:space="preserve"> </w:t>
      </w:r>
      <w:proofErr w:type="spellStart"/>
      <w:r>
        <w:rPr>
          <w:rFonts w:ascii="Verdana" w:hAnsi="Verdana"/>
          <w:b/>
          <w:sz w:val="16"/>
          <w:szCs w:val="16"/>
        </w:rPr>
        <w:t>Metalle</w:t>
      </w:r>
      <w:proofErr w:type="spellEnd"/>
      <w:r>
        <w:rPr>
          <w:rFonts w:ascii="Verdana" w:hAnsi="Verdana"/>
          <w:b/>
          <w:sz w:val="16"/>
          <w:szCs w:val="16"/>
        </w:rPr>
        <w:t xml:space="preserve"> pag. 163 4</w:t>
      </w:r>
      <w:r w:rsidRPr="00E14447">
        <w:rPr>
          <w:rFonts w:ascii="Verdana" w:hAnsi="Verdana"/>
          <w:b/>
          <w:sz w:val="16"/>
          <w:szCs w:val="16"/>
          <w:vertAlign w:val="superscript"/>
        </w:rPr>
        <w:t>e</w:t>
      </w:r>
      <w:r>
        <w:rPr>
          <w:rFonts w:ascii="Verdana" w:hAnsi="Verdana"/>
          <w:b/>
          <w:sz w:val="16"/>
          <w:szCs w:val="16"/>
        </w:rPr>
        <w:t xml:space="preserve"> druk 1981</w:t>
      </w:r>
    </w:p>
    <w:p w14:paraId="6ADEDA84" w14:textId="5896661A" w:rsidR="00E14447" w:rsidRDefault="00E14447" w:rsidP="00F5202A">
      <w:pPr>
        <w:spacing w:after="120"/>
        <w:rPr>
          <w:rFonts w:ascii="Verdana" w:hAnsi="Verdana"/>
          <w:b/>
          <w:sz w:val="16"/>
          <w:szCs w:val="16"/>
        </w:rPr>
      </w:pPr>
      <w:r>
        <w:rPr>
          <w:rFonts w:ascii="Verdana" w:hAnsi="Verdana"/>
          <w:b/>
          <w:sz w:val="16"/>
          <w:szCs w:val="16"/>
        </w:rPr>
        <w:tab/>
      </w:r>
      <w:r>
        <w:rPr>
          <w:rFonts w:ascii="Verdana" w:hAnsi="Verdana"/>
          <w:b/>
          <w:sz w:val="16"/>
          <w:szCs w:val="16"/>
        </w:rPr>
        <w:tab/>
      </w:r>
      <w:r>
        <w:rPr>
          <w:rFonts w:ascii="Verdana" w:hAnsi="Verdana"/>
          <w:b/>
          <w:sz w:val="16"/>
          <w:szCs w:val="16"/>
        </w:rPr>
        <w:tab/>
      </w:r>
      <w:proofErr w:type="spellStart"/>
      <w:r>
        <w:rPr>
          <w:rFonts w:ascii="Verdana" w:hAnsi="Verdana"/>
          <w:b/>
          <w:sz w:val="16"/>
          <w:szCs w:val="16"/>
        </w:rPr>
        <w:t>Philosophsch-Antroposophische</w:t>
      </w:r>
      <w:proofErr w:type="spellEnd"/>
      <w:r>
        <w:rPr>
          <w:rFonts w:ascii="Verdana" w:hAnsi="Verdana"/>
          <w:b/>
          <w:sz w:val="16"/>
          <w:szCs w:val="16"/>
        </w:rPr>
        <w:t xml:space="preserve"> Verlag </w:t>
      </w:r>
      <w:proofErr w:type="spellStart"/>
      <w:r>
        <w:rPr>
          <w:rFonts w:ascii="Verdana" w:hAnsi="Verdana"/>
          <w:b/>
          <w:sz w:val="16"/>
          <w:szCs w:val="16"/>
        </w:rPr>
        <w:t>Goetheanum</w:t>
      </w:r>
      <w:proofErr w:type="spellEnd"/>
      <w:r>
        <w:rPr>
          <w:rFonts w:ascii="Verdana" w:hAnsi="Verdana"/>
          <w:b/>
          <w:sz w:val="16"/>
          <w:szCs w:val="16"/>
        </w:rPr>
        <w:t xml:space="preserve"> </w:t>
      </w:r>
      <w:proofErr w:type="spellStart"/>
      <w:r>
        <w:rPr>
          <w:rFonts w:ascii="Verdana" w:hAnsi="Verdana"/>
          <w:b/>
          <w:sz w:val="16"/>
          <w:szCs w:val="16"/>
        </w:rPr>
        <w:t>Dornach</w:t>
      </w:r>
      <w:proofErr w:type="spellEnd"/>
      <w:r>
        <w:rPr>
          <w:rFonts w:ascii="Verdana" w:hAnsi="Verdana"/>
          <w:b/>
          <w:sz w:val="16"/>
          <w:szCs w:val="16"/>
        </w:rPr>
        <w:t>/Schweiz</w:t>
      </w:r>
    </w:p>
    <w:p w14:paraId="1CD7C652" w14:textId="2479A596" w:rsidR="00E14447" w:rsidRDefault="00E14447" w:rsidP="00B41F62">
      <w:pPr>
        <w:spacing w:after="0"/>
        <w:rPr>
          <w:rFonts w:ascii="Verdana" w:hAnsi="Verdana"/>
          <w:b/>
          <w:sz w:val="16"/>
          <w:szCs w:val="16"/>
        </w:rPr>
      </w:pPr>
      <w:r>
        <w:rPr>
          <w:rFonts w:ascii="Verdana" w:hAnsi="Verdana"/>
          <w:b/>
          <w:sz w:val="16"/>
          <w:szCs w:val="16"/>
        </w:rPr>
        <w:t>Markus Sommer</w:t>
      </w:r>
      <w:r>
        <w:rPr>
          <w:rFonts w:ascii="Verdana" w:hAnsi="Verdana"/>
          <w:b/>
          <w:sz w:val="16"/>
          <w:szCs w:val="16"/>
        </w:rPr>
        <w:tab/>
      </w:r>
      <w:proofErr w:type="spellStart"/>
      <w:r>
        <w:rPr>
          <w:rFonts w:ascii="Verdana" w:hAnsi="Verdana"/>
          <w:b/>
          <w:sz w:val="16"/>
          <w:szCs w:val="16"/>
        </w:rPr>
        <w:t>Metalle</w:t>
      </w:r>
      <w:proofErr w:type="spellEnd"/>
      <w:r>
        <w:rPr>
          <w:rFonts w:ascii="Verdana" w:hAnsi="Verdana"/>
          <w:b/>
          <w:sz w:val="16"/>
          <w:szCs w:val="16"/>
        </w:rPr>
        <w:t xml:space="preserve"> </w:t>
      </w:r>
      <w:proofErr w:type="spellStart"/>
      <w:r>
        <w:rPr>
          <w:rFonts w:ascii="Verdana" w:hAnsi="Verdana"/>
          <w:b/>
          <w:sz w:val="16"/>
          <w:szCs w:val="16"/>
        </w:rPr>
        <w:t>und</w:t>
      </w:r>
      <w:proofErr w:type="spellEnd"/>
      <w:r>
        <w:rPr>
          <w:rFonts w:ascii="Verdana" w:hAnsi="Verdana"/>
          <w:b/>
          <w:sz w:val="16"/>
          <w:szCs w:val="16"/>
        </w:rPr>
        <w:t xml:space="preserve"> </w:t>
      </w:r>
      <w:proofErr w:type="spellStart"/>
      <w:r>
        <w:rPr>
          <w:rFonts w:ascii="Verdana" w:hAnsi="Verdana"/>
          <w:b/>
          <w:sz w:val="16"/>
          <w:szCs w:val="16"/>
        </w:rPr>
        <w:t>Mineralien</w:t>
      </w:r>
      <w:proofErr w:type="spellEnd"/>
      <w:r>
        <w:rPr>
          <w:rFonts w:ascii="Verdana" w:hAnsi="Verdana"/>
          <w:b/>
          <w:sz w:val="16"/>
          <w:szCs w:val="16"/>
        </w:rPr>
        <w:t xml:space="preserve"> </w:t>
      </w:r>
      <w:r w:rsidR="00B41F62">
        <w:rPr>
          <w:rFonts w:ascii="Verdana" w:hAnsi="Verdana"/>
          <w:b/>
          <w:sz w:val="16"/>
          <w:szCs w:val="16"/>
        </w:rPr>
        <w:t xml:space="preserve">als </w:t>
      </w:r>
      <w:proofErr w:type="spellStart"/>
      <w:r w:rsidR="00B41F62">
        <w:rPr>
          <w:rFonts w:ascii="Verdana" w:hAnsi="Verdana"/>
          <w:b/>
          <w:sz w:val="16"/>
          <w:szCs w:val="16"/>
        </w:rPr>
        <w:t>Heilmittel</w:t>
      </w:r>
      <w:proofErr w:type="spellEnd"/>
      <w:r w:rsidR="00B41F62">
        <w:rPr>
          <w:rFonts w:ascii="Verdana" w:hAnsi="Verdana"/>
          <w:b/>
          <w:sz w:val="16"/>
          <w:szCs w:val="16"/>
        </w:rPr>
        <w:t xml:space="preserve"> </w:t>
      </w:r>
      <w:r>
        <w:rPr>
          <w:rFonts w:ascii="Verdana" w:hAnsi="Verdana"/>
          <w:b/>
          <w:sz w:val="16"/>
          <w:szCs w:val="16"/>
        </w:rPr>
        <w:t>pag. 297</w:t>
      </w:r>
    </w:p>
    <w:p w14:paraId="69D2317A" w14:textId="12B168FF" w:rsidR="00B41F62" w:rsidRDefault="00B41F62" w:rsidP="00F5202A">
      <w:pPr>
        <w:spacing w:after="120"/>
        <w:rPr>
          <w:rFonts w:ascii="Verdana" w:hAnsi="Verdana"/>
          <w:b/>
          <w:sz w:val="16"/>
          <w:szCs w:val="16"/>
        </w:rPr>
      </w:pPr>
      <w:r>
        <w:rPr>
          <w:rFonts w:ascii="Verdana" w:hAnsi="Verdana"/>
          <w:b/>
          <w:sz w:val="16"/>
          <w:szCs w:val="16"/>
        </w:rPr>
        <w:tab/>
      </w:r>
      <w:r>
        <w:rPr>
          <w:rFonts w:ascii="Verdana" w:hAnsi="Verdana"/>
          <w:b/>
          <w:sz w:val="16"/>
          <w:szCs w:val="16"/>
        </w:rPr>
        <w:tab/>
      </w:r>
      <w:r>
        <w:rPr>
          <w:rFonts w:ascii="Verdana" w:hAnsi="Verdana"/>
          <w:b/>
          <w:sz w:val="16"/>
          <w:szCs w:val="16"/>
        </w:rPr>
        <w:tab/>
      </w:r>
      <w:proofErr w:type="spellStart"/>
      <w:r>
        <w:rPr>
          <w:rFonts w:ascii="Verdana" w:hAnsi="Verdana"/>
          <w:b/>
          <w:sz w:val="16"/>
          <w:szCs w:val="16"/>
        </w:rPr>
        <w:t>Aethera</w:t>
      </w:r>
      <w:proofErr w:type="spellEnd"/>
      <w:r>
        <w:rPr>
          <w:rFonts w:ascii="Verdana" w:hAnsi="Verdana"/>
          <w:b/>
          <w:sz w:val="16"/>
          <w:szCs w:val="16"/>
        </w:rPr>
        <w:t xml:space="preserve"> Verlag </w:t>
      </w:r>
      <w:proofErr w:type="spellStart"/>
      <w:r>
        <w:rPr>
          <w:rFonts w:ascii="Verdana" w:hAnsi="Verdana"/>
          <w:b/>
          <w:sz w:val="16"/>
          <w:szCs w:val="16"/>
        </w:rPr>
        <w:t>Urachhaus</w:t>
      </w:r>
      <w:proofErr w:type="spellEnd"/>
      <w:r>
        <w:rPr>
          <w:rFonts w:ascii="Verdana" w:hAnsi="Verdana"/>
          <w:b/>
          <w:sz w:val="16"/>
          <w:szCs w:val="16"/>
        </w:rPr>
        <w:t xml:space="preserve"> Stuttgart 2018</w:t>
      </w:r>
    </w:p>
    <w:p w14:paraId="3B15C1D9" w14:textId="4E49BB26" w:rsidR="00B41F62" w:rsidRDefault="00B41F62" w:rsidP="00B41F62">
      <w:pPr>
        <w:spacing w:after="120"/>
        <w:ind w:left="2124" w:hanging="2124"/>
        <w:rPr>
          <w:rFonts w:ascii="Verdana" w:hAnsi="Verdana"/>
          <w:b/>
          <w:sz w:val="16"/>
          <w:szCs w:val="16"/>
        </w:rPr>
      </w:pPr>
      <w:r>
        <w:rPr>
          <w:rFonts w:ascii="Verdana" w:hAnsi="Verdana"/>
          <w:b/>
          <w:sz w:val="16"/>
          <w:szCs w:val="16"/>
        </w:rPr>
        <w:t>Wolfram Engel</w:t>
      </w:r>
      <w:r>
        <w:rPr>
          <w:rFonts w:ascii="Verdana" w:hAnsi="Verdana"/>
          <w:b/>
          <w:sz w:val="16"/>
          <w:szCs w:val="16"/>
        </w:rPr>
        <w:tab/>
        <w:t xml:space="preserve">Die </w:t>
      </w:r>
      <w:proofErr w:type="spellStart"/>
      <w:r>
        <w:rPr>
          <w:rFonts w:ascii="Verdana" w:hAnsi="Verdana"/>
          <w:b/>
          <w:sz w:val="16"/>
          <w:szCs w:val="16"/>
        </w:rPr>
        <w:t>Besonderheiten</w:t>
      </w:r>
      <w:proofErr w:type="spellEnd"/>
      <w:r>
        <w:rPr>
          <w:rFonts w:ascii="Verdana" w:hAnsi="Verdana"/>
          <w:b/>
          <w:sz w:val="16"/>
          <w:szCs w:val="16"/>
        </w:rPr>
        <w:t xml:space="preserve"> des </w:t>
      </w:r>
      <w:proofErr w:type="spellStart"/>
      <w:r>
        <w:rPr>
          <w:rFonts w:ascii="Verdana" w:hAnsi="Verdana"/>
          <w:b/>
          <w:sz w:val="16"/>
          <w:szCs w:val="16"/>
        </w:rPr>
        <w:t>Antimons</w:t>
      </w:r>
      <w:proofErr w:type="spellEnd"/>
      <w:r>
        <w:rPr>
          <w:rFonts w:ascii="Verdana" w:hAnsi="Verdana"/>
          <w:b/>
          <w:sz w:val="16"/>
          <w:szCs w:val="16"/>
        </w:rPr>
        <w:t xml:space="preserve"> </w:t>
      </w:r>
      <w:proofErr w:type="spellStart"/>
      <w:r>
        <w:rPr>
          <w:rFonts w:ascii="Verdana" w:hAnsi="Verdana"/>
          <w:b/>
          <w:sz w:val="16"/>
          <w:szCs w:val="16"/>
        </w:rPr>
        <w:t>und</w:t>
      </w:r>
      <w:proofErr w:type="spellEnd"/>
      <w:r>
        <w:rPr>
          <w:rFonts w:ascii="Verdana" w:hAnsi="Verdana"/>
          <w:b/>
          <w:sz w:val="16"/>
          <w:szCs w:val="16"/>
        </w:rPr>
        <w:t xml:space="preserve"> </w:t>
      </w:r>
      <w:proofErr w:type="spellStart"/>
      <w:r>
        <w:rPr>
          <w:rFonts w:ascii="Verdana" w:hAnsi="Verdana"/>
          <w:b/>
          <w:sz w:val="16"/>
          <w:szCs w:val="16"/>
        </w:rPr>
        <w:t>seine</w:t>
      </w:r>
      <w:proofErr w:type="spellEnd"/>
      <w:r>
        <w:rPr>
          <w:rFonts w:ascii="Verdana" w:hAnsi="Verdana"/>
          <w:b/>
          <w:sz w:val="16"/>
          <w:szCs w:val="16"/>
        </w:rPr>
        <w:t xml:space="preserve"> </w:t>
      </w:r>
      <w:proofErr w:type="spellStart"/>
      <w:r>
        <w:rPr>
          <w:rFonts w:ascii="Verdana" w:hAnsi="Verdana"/>
          <w:b/>
          <w:sz w:val="16"/>
          <w:szCs w:val="16"/>
        </w:rPr>
        <w:t>Differenzierung</w:t>
      </w:r>
      <w:proofErr w:type="spellEnd"/>
      <w:r>
        <w:rPr>
          <w:rFonts w:ascii="Verdana" w:hAnsi="Verdana"/>
          <w:b/>
          <w:sz w:val="16"/>
          <w:szCs w:val="16"/>
        </w:rPr>
        <w:t xml:space="preserve"> in </w:t>
      </w:r>
      <w:proofErr w:type="spellStart"/>
      <w:r>
        <w:rPr>
          <w:rFonts w:ascii="Verdana" w:hAnsi="Verdana"/>
          <w:b/>
          <w:sz w:val="16"/>
          <w:szCs w:val="16"/>
        </w:rPr>
        <w:t>Pharmazie</w:t>
      </w:r>
      <w:proofErr w:type="spellEnd"/>
      <w:r>
        <w:rPr>
          <w:rFonts w:ascii="Verdana" w:hAnsi="Verdana"/>
          <w:b/>
          <w:sz w:val="16"/>
          <w:szCs w:val="16"/>
        </w:rPr>
        <w:t xml:space="preserve">. Der </w:t>
      </w:r>
      <w:proofErr w:type="spellStart"/>
      <w:r>
        <w:rPr>
          <w:rFonts w:ascii="Verdana" w:hAnsi="Verdana"/>
          <w:b/>
          <w:sz w:val="16"/>
          <w:szCs w:val="16"/>
        </w:rPr>
        <w:t>Merkurstab</w:t>
      </w:r>
      <w:proofErr w:type="spellEnd"/>
      <w:r>
        <w:rPr>
          <w:rFonts w:ascii="Verdana" w:hAnsi="Verdana"/>
          <w:b/>
          <w:sz w:val="16"/>
          <w:szCs w:val="16"/>
        </w:rPr>
        <w:t xml:space="preserve"> </w:t>
      </w:r>
      <w:proofErr w:type="spellStart"/>
      <w:r>
        <w:rPr>
          <w:rFonts w:ascii="Verdana" w:hAnsi="Verdana"/>
          <w:b/>
          <w:sz w:val="16"/>
          <w:szCs w:val="16"/>
        </w:rPr>
        <w:t>Zeitschrift</w:t>
      </w:r>
      <w:proofErr w:type="spellEnd"/>
      <w:r>
        <w:rPr>
          <w:rFonts w:ascii="Verdana" w:hAnsi="Verdana"/>
          <w:b/>
          <w:sz w:val="16"/>
          <w:szCs w:val="16"/>
        </w:rPr>
        <w:t xml:space="preserve"> </w:t>
      </w:r>
      <w:proofErr w:type="spellStart"/>
      <w:r>
        <w:rPr>
          <w:rFonts w:ascii="Verdana" w:hAnsi="Verdana"/>
          <w:b/>
          <w:sz w:val="16"/>
          <w:szCs w:val="16"/>
        </w:rPr>
        <w:t>für</w:t>
      </w:r>
      <w:proofErr w:type="spellEnd"/>
      <w:r>
        <w:rPr>
          <w:rFonts w:ascii="Verdana" w:hAnsi="Verdana"/>
          <w:b/>
          <w:sz w:val="16"/>
          <w:szCs w:val="16"/>
        </w:rPr>
        <w:t xml:space="preserve"> </w:t>
      </w:r>
      <w:proofErr w:type="spellStart"/>
      <w:r>
        <w:rPr>
          <w:rFonts w:ascii="Verdana" w:hAnsi="Verdana"/>
          <w:b/>
          <w:sz w:val="16"/>
          <w:szCs w:val="16"/>
        </w:rPr>
        <w:t>antroposophische</w:t>
      </w:r>
      <w:proofErr w:type="spellEnd"/>
      <w:r>
        <w:rPr>
          <w:rFonts w:ascii="Verdana" w:hAnsi="Verdana"/>
          <w:b/>
          <w:sz w:val="16"/>
          <w:szCs w:val="16"/>
        </w:rPr>
        <w:t xml:space="preserve"> </w:t>
      </w:r>
      <w:proofErr w:type="spellStart"/>
      <w:r>
        <w:rPr>
          <w:rFonts w:ascii="Verdana" w:hAnsi="Verdana"/>
          <w:b/>
          <w:sz w:val="16"/>
          <w:szCs w:val="16"/>
        </w:rPr>
        <w:t>Medizin</w:t>
      </w:r>
      <w:proofErr w:type="spellEnd"/>
      <w:r>
        <w:rPr>
          <w:rFonts w:ascii="Verdana" w:hAnsi="Verdana"/>
          <w:b/>
          <w:sz w:val="16"/>
          <w:szCs w:val="16"/>
        </w:rPr>
        <w:t xml:space="preserve"> 2019 Heft 2(</w:t>
      </w:r>
      <w:proofErr w:type="spellStart"/>
      <w:r>
        <w:rPr>
          <w:rFonts w:ascii="Verdana" w:hAnsi="Verdana"/>
          <w:b/>
          <w:sz w:val="16"/>
          <w:szCs w:val="16"/>
        </w:rPr>
        <w:t>März</w:t>
      </w:r>
      <w:proofErr w:type="spellEnd"/>
      <w:r>
        <w:rPr>
          <w:rFonts w:ascii="Verdana" w:hAnsi="Verdana"/>
          <w:b/>
          <w:sz w:val="16"/>
          <w:szCs w:val="16"/>
        </w:rPr>
        <w:t xml:space="preserve">/April) </w:t>
      </w:r>
      <w:proofErr w:type="spellStart"/>
      <w:r>
        <w:rPr>
          <w:rFonts w:ascii="Verdana" w:hAnsi="Verdana"/>
          <w:b/>
          <w:sz w:val="16"/>
          <w:szCs w:val="16"/>
        </w:rPr>
        <w:t>Seiten</w:t>
      </w:r>
      <w:proofErr w:type="spellEnd"/>
      <w:r>
        <w:rPr>
          <w:rFonts w:ascii="Verdana" w:hAnsi="Verdana"/>
          <w:b/>
          <w:sz w:val="16"/>
          <w:szCs w:val="16"/>
        </w:rPr>
        <w:t xml:space="preserve"> 111-122</w:t>
      </w:r>
    </w:p>
    <w:p w14:paraId="7D9D8954" w14:textId="210B9C68" w:rsidR="00B41F62" w:rsidRDefault="00B41F62" w:rsidP="00B41F62">
      <w:pPr>
        <w:spacing w:after="120"/>
        <w:ind w:left="2124" w:hanging="2124"/>
        <w:rPr>
          <w:rFonts w:ascii="Verdana" w:hAnsi="Verdana"/>
          <w:b/>
          <w:sz w:val="16"/>
          <w:szCs w:val="16"/>
        </w:rPr>
      </w:pPr>
      <w:r>
        <w:rPr>
          <w:rFonts w:ascii="Verdana" w:hAnsi="Verdana"/>
          <w:b/>
          <w:sz w:val="16"/>
          <w:szCs w:val="16"/>
        </w:rPr>
        <w:t>Wikipedia</w:t>
      </w:r>
      <w:r>
        <w:rPr>
          <w:rFonts w:ascii="Verdana" w:hAnsi="Verdana"/>
          <w:b/>
          <w:sz w:val="16"/>
          <w:szCs w:val="16"/>
        </w:rPr>
        <w:tab/>
        <w:t>Diverse sites</w:t>
      </w:r>
    </w:p>
    <w:p w14:paraId="557BF315" w14:textId="72180719" w:rsidR="00B41F62" w:rsidRPr="00E14447" w:rsidRDefault="00B41F62" w:rsidP="00B41F62">
      <w:pPr>
        <w:spacing w:after="120"/>
        <w:ind w:left="2124" w:hanging="2124"/>
        <w:rPr>
          <w:rFonts w:ascii="Verdana" w:hAnsi="Verdana"/>
          <w:b/>
          <w:sz w:val="16"/>
          <w:szCs w:val="16"/>
        </w:rPr>
      </w:pPr>
      <w:r>
        <w:rPr>
          <w:rFonts w:ascii="Verdana" w:hAnsi="Verdana"/>
          <w:b/>
          <w:sz w:val="16"/>
          <w:szCs w:val="16"/>
        </w:rPr>
        <w:t>Rudolf Steiner</w:t>
      </w:r>
      <w:r>
        <w:rPr>
          <w:rFonts w:ascii="Verdana" w:hAnsi="Verdana"/>
          <w:b/>
          <w:sz w:val="16"/>
          <w:szCs w:val="16"/>
        </w:rPr>
        <w:tab/>
        <w:t>28-8-1923 uit GA 319</w:t>
      </w:r>
    </w:p>
    <w:p w14:paraId="1BF67119" w14:textId="77777777" w:rsidR="00C40F41" w:rsidRPr="00E14447" w:rsidRDefault="00C40F41" w:rsidP="00C40F41">
      <w:pPr>
        <w:spacing w:after="0"/>
        <w:rPr>
          <w:rFonts w:ascii="Verdana" w:hAnsi="Verdana"/>
          <w:b/>
          <w:sz w:val="24"/>
          <w:szCs w:val="24"/>
        </w:rPr>
      </w:pPr>
      <w:r w:rsidRPr="00E14447">
        <w:rPr>
          <w:rFonts w:ascii="Verdana" w:hAnsi="Verdana"/>
          <w:b/>
          <w:sz w:val="24"/>
          <w:szCs w:val="24"/>
        </w:rPr>
        <w:tab/>
      </w:r>
    </w:p>
    <w:p w14:paraId="585D9D61" w14:textId="77777777" w:rsidR="00C40F41" w:rsidRPr="00C40F41" w:rsidRDefault="00C40F41">
      <w:pPr>
        <w:rPr>
          <w:rFonts w:ascii="Verdana" w:hAnsi="Verdana"/>
          <w:sz w:val="24"/>
          <w:szCs w:val="24"/>
        </w:rPr>
      </w:pPr>
    </w:p>
    <w:sectPr w:rsidR="00C40F41" w:rsidRPr="00C40F41" w:rsidSect="00091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41"/>
    <w:rsid w:val="0003684F"/>
    <w:rsid w:val="00091C11"/>
    <w:rsid w:val="000D6EA0"/>
    <w:rsid w:val="000E555A"/>
    <w:rsid w:val="00101D78"/>
    <w:rsid w:val="001621B4"/>
    <w:rsid w:val="00213AA9"/>
    <w:rsid w:val="00242F51"/>
    <w:rsid w:val="002A083A"/>
    <w:rsid w:val="0035416B"/>
    <w:rsid w:val="00395892"/>
    <w:rsid w:val="003B01BF"/>
    <w:rsid w:val="003B6C1E"/>
    <w:rsid w:val="00460224"/>
    <w:rsid w:val="00461BF6"/>
    <w:rsid w:val="004C0C3E"/>
    <w:rsid w:val="004E7022"/>
    <w:rsid w:val="00511331"/>
    <w:rsid w:val="00577FAA"/>
    <w:rsid w:val="005C46D6"/>
    <w:rsid w:val="006E6D10"/>
    <w:rsid w:val="0079337B"/>
    <w:rsid w:val="008113E9"/>
    <w:rsid w:val="0081709D"/>
    <w:rsid w:val="00825724"/>
    <w:rsid w:val="008879D8"/>
    <w:rsid w:val="008B00C5"/>
    <w:rsid w:val="008F3320"/>
    <w:rsid w:val="009A3B6C"/>
    <w:rsid w:val="009C50C1"/>
    <w:rsid w:val="00AE311B"/>
    <w:rsid w:val="00B41F62"/>
    <w:rsid w:val="00B54698"/>
    <w:rsid w:val="00B67A7A"/>
    <w:rsid w:val="00B865CA"/>
    <w:rsid w:val="00BC204F"/>
    <w:rsid w:val="00BD51F8"/>
    <w:rsid w:val="00C40938"/>
    <w:rsid w:val="00C40F41"/>
    <w:rsid w:val="00C62AB9"/>
    <w:rsid w:val="00CB3F4A"/>
    <w:rsid w:val="00CB6CE2"/>
    <w:rsid w:val="00CD4994"/>
    <w:rsid w:val="00D14C53"/>
    <w:rsid w:val="00D9172C"/>
    <w:rsid w:val="00DD52F6"/>
    <w:rsid w:val="00E14447"/>
    <w:rsid w:val="00E15E82"/>
    <w:rsid w:val="00E9229E"/>
    <w:rsid w:val="00F06FDC"/>
    <w:rsid w:val="00F5202A"/>
    <w:rsid w:val="00F7465F"/>
    <w:rsid w:val="00F76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6AAF"/>
  <w15:docId w15:val="{94083376-EF14-4F7D-B442-C82F9B87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C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B6C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6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EB703-DE69-4F82-B10C-6512A082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1420</Words>
  <Characters>7812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Smits</dc:creator>
  <cp:lastModifiedBy>Pieter Geluk</cp:lastModifiedBy>
  <cp:revision>5</cp:revision>
  <cp:lastPrinted>2020-11-18T20:27:00Z</cp:lastPrinted>
  <dcterms:created xsi:type="dcterms:W3CDTF">2020-12-07T09:07:00Z</dcterms:created>
  <dcterms:modified xsi:type="dcterms:W3CDTF">2020-12-07T10:40:00Z</dcterms:modified>
</cp:coreProperties>
</file>